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 xml:space="preserve">产品销售代理合同20xx </w:t>
      </w:r>
    </w:p>
    <w:p>
      <w:r>
        <w:tab/>
      </w:r>
      <w:r>
        <w:t>供方：</w:t>
      </w:r>
    </w:p>
    <w:p>
      <w:r>
        <w:tab/>
      </w:r>
      <w:r>
        <w:t>需方：</w:t>
      </w:r>
    </w:p>
    <w:p>
      <w:pPr>
        <w:ind w:firstLine="560" w:firstLineChars="200"/>
      </w:pPr>
      <w:r>
        <w:t>签订时间：</w:t>
      </w:r>
      <w:bookmarkStart w:id="0" w:name="_GoBack"/>
      <w:bookmarkEnd w:id="0"/>
    </w:p>
    <w:p>
      <w:pPr>
        <w:ind w:firstLine="560" w:firstLineChars="200"/>
      </w:pPr>
      <w:r>
        <w:t>签订地：</w:t>
      </w:r>
    </w:p>
    <w:p>
      <w:r>
        <w:tab/>
      </w:r>
      <w:r>
        <w:t>一、产品名称、规格型号、数量、金额：(后配置价格附表)</w:t>
      </w:r>
    </w:p>
    <w:p>
      <w:r>
        <w:tab/>
      </w:r>
      <w:r>
        <w:t>二、产品质量：</w:t>
      </w:r>
    </w:p>
    <w:p>
      <w:r>
        <w:tab/>
      </w:r>
      <w:r>
        <w:t>供方应保证产品在正常安装、正常使用。</w:t>
      </w:r>
    </w:p>
    <w:p>
      <w:r>
        <w:tab/>
      </w:r>
      <w:r>
        <w:t>三、保修方式：</w:t>
      </w:r>
    </w:p>
    <w:p>
      <w:r>
        <w:tab/>
      </w:r>
      <w:r>
        <w:t>本产品免费维修(在质保期内，因质量问题更换损坏部件)。</w:t>
      </w:r>
    </w:p>
    <w:p>
      <w:r>
        <w:tab/>
      </w:r>
      <w:r>
        <w:t>四、验收方式：</w:t>
      </w:r>
    </w:p>
    <w:p>
      <w:r>
        <w:tab/>
      </w:r>
      <w:r>
        <w:t>产品安装调试后，由需方对产品的数量、质量、规格、性能等方面进行验收并出具验收合格报告。</w:t>
      </w:r>
    </w:p>
    <w:p>
      <w:r>
        <w:tab/>
      </w:r>
      <w:r>
        <w:t>五、运输方式：</w:t>
      </w:r>
    </w:p>
    <w:p>
      <w:r>
        <w:tab/>
      </w:r>
      <w:r>
        <w:t>供方负责运输到交货地点并负责承担运费及安装、调试。</w:t>
      </w:r>
    </w:p>
    <w:p>
      <w:r>
        <w:tab/>
      </w:r>
      <w:r>
        <w:t>六、随机备品：</w:t>
      </w:r>
    </w:p>
    <w:p>
      <w:r>
        <w:tab/>
      </w:r>
      <w:r>
        <w:t>使用说明书、保修卡、合格证、装箱单。</w:t>
      </w:r>
    </w:p>
    <w:p>
      <w:r>
        <w:tab/>
      </w:r>
      <w:r>
        <w:t>七、结算方式：</w:t>
      </w:r>
    </w:p>
    <w:p>
      <w:r>
        <w:tab/>
      </w:r>
      <w:r>
        <w:t>需付全额货款后，供方负责到合同地点安装调试机器。</w:t>
      </w:r>
    </w:p>
    <w:p>
      <w:r>
        <w:tab/>
      </w:r>
      <w:r>
        <w:t>八、服务：</w:t>
      </w:r>
    </w:p>
    <w:p>
      <w:r>
        <w:tab/>
      </w:r>
      <w:r>
        <w:t>1、当使用时出现故障，请拨打服务热线-，接到电话后最短时间内到达现场，若是硬件故障，将在最短时间内给予解决;</w:t>
      </w:r>
    </w:p>
    <w:p>
      <w:r>
        <w:tab/>
      </w:r>
      <w:r>
        <w:t>2、保修期外，供方负责免费维修，部件需更换时，需方需自付零配件款，并为供方提供往返路费。</w:t>
      </w:r>
    </w:p>
    <w:p>
      <w:r>
        <w:tab/>
      </w:r>
      <w:r>
        <w:t>九、如违约将按《白城市洮北区政府采购供应商会员制管理暂行规定》进行处罚。</w:t>
      </w:r>
    </w:p>
    <w:p>
      <w:r>
        <w:tab/>
      </w:r>
      <w:r>
        <w:t>十、本合同一式叁份，供方一份、需方一份、采购中心执一份。</w:t>
      </w:r>
    </w:p>
    <w:p>
      <w:r>
        <w:tab/>
      </w:r>
      <w:r>
        <w:t>供方(盖章)：</w:t>
      </w:r>
    </w:p>
    <w:p>
      <w:r>
        <w:tab/>
      </w:r>
      <w:r>
        <w:t>地址：</w:t>
      </w:r>
    </w:p>
    <w:p>
      <w:r>
        <w:tab/>
      </w:r>
      <w:r>
        <w:t>法定代表人：</w:t>
      </w:r>
    </w:p>
    <w:p>
      <w:r>
        <w:tab/>
      </w:r>
      <w:r>
        <w:t>委托代理人：</w:t>
      </w:r>
    </w:p>
    <w:p>
      <w:r>
        <w:tab/>
      </w:r>
      <w:r>
        <w:t>开户行及帐号：</w:t>
      </w:r>
    </w:p>
    <w:p>
      <w:r>
        <w:tab/>
      </w:r>
      <w:r>
        <w:t>电话：</w:t>
      </w:r>
    </w:p>
    <w:p>
      <w:r>
        <w:tab/>
      </w:r>
      <w:r>
        <w:t>传真：</w:t>
      </w:r>
    </w:p>
    <w:p>
      <w:r>
        <w:tab/>
      </w:r>
      <w:r>
        <w:t>需方(盖章)：</w:t>
      </w:r>
    </w:p>
    <w:p>
      <w:r>
        <w:tab/>
      </w:r>
      <w:r>
        <w:t>地址：</w:t>
      </w:r>
    </w:p>
    <w:p>
      <w:r>
        <w:tab/>
      </w:r>
      <w:r>
        <w:t>法定代表人：</w:t>
      </w:r>
    </w:p>
    <w:p>
      <w:r>
        <w:tab/>
      </w:r>
      <w:r>
        <w:t>委托代理人;</w:t>
      </w:r>
    </w:p>
    <w:p>
      <w:r>
        <w:tab/>
      </w:r>
      <w:r>
        <w:t>开户行及帐号：</w:t>
      </w:r>
    </w:p>
    <w:p>
      <w:r>
        <w:tab/>
      </w:r>
      <w:r>
        <w:t>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5D572B6"/>
    <w:rsid w:val="35D5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2024-05-02T07:59:00Z</dcterms:created>
  <dc:creator>微信用户</dc:creator>
  <cp:lastModifiedBy>微信用户</cp:lastModifiedBy>
  <dcterms:modified xsi:type="dcterms:W3CDTF">2024-05-02T08:01:21Z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F0220B51A13743A8985E606DB01BB455_11</vt:lpwstr>
  </property>
</Properties>
</file>