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600"/>
        <w:jc w:val="center"/>
      </w:pPr>
      <w:r>
        <w:rPr>
          <w:rFonts w:ascii="微软雅黑" w:hAnsi="微软雅黑" w:eastAsia="微软雅黑"/>
          <w:color w:val="000000"/>
          <w:sz w:val="36"/>
        </w:rPr>
        <w:t>公司实习生聘用合同与制定注意事项</w:t>
      </w:r>
    </w:p>
    <w:p>
      <w:r>
        <w:t>　　甲方： ________</w:t>
      </w:r>
    </w:p>
    <w:p>
      <w:r>
        <w:t>　　乙方姓名：________证号：</w:t>
      </w:r>
    </w:p>
    <w:p>
      <w:r>
        <w:t>　　根据《中华人民共和国劳动合同法》，甲方与乙方在平等自愿、协商一致基础上，签订本合同，并共同遵守执行。</w:t>
      </w:r>
    </w:p>
    <w:p>
      <w:r>
        <w:t>　　一、甲方根据工作需要，按照______有限公司短期工管理的相关规定，聘用并派遣乙方到甲方指定的公司工作，乙方自愿接受甲方的聘用，并保证完成本岗位规定的工作任务，达到规定的质量标准。</w:t>
      </w:r>
    </w:p>
    <w:p>
      <w:r>
        <w:t>　　二、合同期限： 本合同期限自______年____月____日起至_______年____月___日止。</w:t>
      </w:r>
    </w:p>
    <w:p>
      <w:r>
        <w:t>　　三、乙方的权利义务：</w:t>
      </w:r>
    </w:p>
    <w:p>
      <w:r>
        <w:t>　　1.乙方应向甲方提供真实身份信息，遵守国家法律法规，接受甲方派遣单位的领导，服从甲方和甲方派遣单位的管理和工作安排。</w:t>
      </w:r>
    </w:p>
    <w:p>
      <w:r>
        <w:t>　　2.乙方须遵守甲方派遣单位的安全操作规范，做到吃苦耐劳并保质保量完成本职工作任务。</w:t>
      </w:r>
    </w:p>
    <w:p>
      <w:r>
        <w:t>　　3.乙方享有按甲方规定的工资标准获得劳动报酬。</w:t>
      </w:r>
    </w:p>
    <w:p>
      <w:r>
        <w:t>　　4.乙方须在工作期限满的前5日告知甲方。</w:t>
      </w:r>
    </w:p>
    <w:p>
      <w:r>
        <w:t>　　5.乙方对甲方及其派遣单位的商业秘密和技术秘密负有保密义务。</w:t>
      </w:r>
    </w:p>
    <w:p>
      <w:r>
        <w:t>　　6. 乙方工作时间不满十五天或者不领工资卡的，工资概不发放。</w:t>
      </w:r>
    </w:p>
    <w:p>
      <w:r>
        <w:t>　　四、甲方的权利和义务：</w:t>
      </w:r>
    </w:p>
    <w:p>
      <w:r>
        <w:t>　　1.甲方按工作性质为乙方提供必要的工作条件，保障乙方有安全健康的工作环境。</w:t>
      </w:r>
    </w:p>
    <w:p>
      <w:r>
        <w:t>　　2.甲方可以根据实际工作需要，调换乙方工作岗位，乙方应当服务服从安排。</w:t>
      </w:r>
    </w:p>
    <w:p>
      <w:r>
        <w:t>　　3.甲方根据乙方的工作表现，有权对乙方予以奖惩，并于每月____号前支付乙方上个月工资。</w:t>
      </w:r>
    </w:p>
    <w:p>
      <w:r>
        <w:t>　　4.甲方享有国家法律规定的其它权利并承担相应的义务。</w:t>
      </w:r>
    </w:p>
    <w:p>
      <w:r>
        <w:t>　　五、合同的解除与终止：</w:t>
      </w:r>
    </w:p>
    <w:p>
      <w:r>
        <w:t>　　1.乙方有下列情形之一的，甲方可以随时通知乙方解除本合同：</w:t>
      </w:r>
    </w:p>
    <w:p>
      <w:r>
        <w:t>　　(1)严重违反甲方或者甲方派遣单位劳动纪律、规章制度的; 严重失职，营私舞弊，对甲方或者甲方派遣单位利益造成重大损失的;</w:t>
      </w:r>
    </w:p>
    <w:p>
      <w:r>
        <w:t>　　(2)应聘时向甲方提供虚假信息和资料的。</w:t>
      </w:r>
    </w:p>
    <w:p>
      <w:r>
        <w:t>　　(3)被依法追究刑事责任的：</w:t>
      </w:r>
    </w:p>
    <w:p>
      <w:r>
        <w:t>　　2.乙方有下列情形之一的，甲方可以解除本合同：</w:t>
      </w:r>
    </w:p>
    <w:p>
      <w:r>
        <w:t>　　(1)乙方患病或非因工负伤，一月内累计病休三天仍不能从事原工作也不能从事由甲方另行安排的工作。</w:t>
      </w:r>
    </w:p>
    <w:p>
      <w:r>
        <w:t>　　(2)本合同订立时所依据的客观情况发生重大变化，致使本合同无法履行，经双方协商不能就变更合同达成一致的。</w:t>
      </w:r>
    </w:p>
    <w:p>
      <w:r>
        <w:t>　　3.乙方可提前5日书面通知甲方解除本合同，但给甲方造成经济损失的，应承担赔偿责任。</w:t>
      </w:r>
    </w:p>
    <w:p>
      <w:r>
        <w:t>　　4.甲方有下列情形之一的，乙方可随时解除本合同：</w:t>
      </w:r>
    </w:p>
    <w:p>
      <w:r>
        <w:t>　　(1)以暴力、威胁或者非法限制人身自由的手续强迫劳动的;</w:t>
      </w:r>
    </w:p>
    <w:p>
      <w:r>
        <w:t>　　(2)未按本合同约定支付劳动报酬或提供劳动条件的。</w:t>
      </w:r>
    </w:p>
    <w:p>
      <w:r>
        <w:t>　　(3)合同期满，甲、乙双方均可提出终止合同，并按甲方规定办理离职手续。</w:t>
      </w:r>
    </w:p>
    <w:p>
      <w:r>
        <w:t>　　六、违约责任：</w:t>
      </w:r>
    </w:p>
    <w:p>
      <w:r>
        <w:t>　　由于一方违约，造成本合同无法履行时，违约方应支付对方违约金。若给对方造成损失，还应支付赔偿金。</w:t>
      </w:r>
    </w:p>
    <w:p>
      <w:r>
        <w:t>　　七、本合同如有未尽事宜，由双方协商办理。</w:t>
      </w:r>
    </w:p>
    <w:p>
      <w:r>
        <w:t>　　八、本合同经双方签字、盖章后生效。</w:t>
      </w:r>
    </w:p>
    <w:p>
      <w:r>
        <w:t>　　九、不遵守工作制度，擅自离岗;在厂外发生的一切违章事故，责任自负(甲方只负责协助处理)。</w:t>
      </w:r>
    </w:p>
    <w:p>
      <w:r>
        <w:t>　　甲方：</w:t>
      </w:r>
      <w:r>
        <w:rPr>
          <w:rFonts w:hint="eastAsia"/>
          <w:lang w:val="en-US" w:eastAsia="zh-CN"/>
        </w:rPr>
        <w:t xml:space="preserve">                                                              </w:t>
      </w:r>
      <w:r>
        <w:t>乙方：</w:t>
      </w:r>
    </w:p>
    <w:p>
      <w:r>
        <w:t>　　(签字/盖章)：</w:t>
      </w:r>
    </w:p>
    <w:p>
      <w:r>
        <w:t xml:space="preserve">　　日期： 年 月 日 </w:t>
      </w:r>
      <w:r>
        <w:rPr>
          <w:rFonts w:hint="eastAsia"/>
          <w:lang w:val="en-US" w:eastAsia="zh-CN"/>
        </w:rPr>
        <w:t xml:space="preserve">           </w:t>
      </w:r>
      <w:bookmarkStart w:id="0" w:name="_GoBack"/>
      <w:bookmarkEnd w:id="0"/>
      <w:r>
        <w:rPr>
          <w:rFonts w:hint="eastAsia"/>
          <w:lang w:val="en-US" w:eastAsia="zh-CN"/>
        </w:rPr>
        <w:t xml:space="preserve">                           </w:t>
      </w:r>
      <w:r>
        <w:t>日期： 年 月 日</w:t>
      </w:r>
    </w:p>
    <w:p>
      <w:r>
        <w:t>　　</w:t>
      </w:r>
    </w:p>
    <w:p>
      <w:r>
        <w:t>合同制定注意事项:</w:t>
      </w:r>
    </w:p>
    <w:p>
      <w:r>
        <w:t>　　</w:t>
      </w:r>
    </w:p>
    <w:p>
      <w:r>
        <w:t>如何约定劳动试用期</w:t>
      </w:r>
    </w:p>
    <w:p>
      <w:r>
        <w:t>　　合同的试用期是指在劳动合同的期限内，用人单位与劳动者为相互了解对方而约定的考察期间，它是整个劳动合同期限的组成部分。但是,试用期条款并非必备条款.</w:t>
      </w:r>
    </w:p>
    <w:p>
      <w:r>
        <w:t>　　如果双方同意约定试用期,不同的合同期限应该约定不同的试用期。劳动合同期限不满六个月的，不得设试用期;满六个月不满一年的，试用期不得超过一个月;满一年不满三年的，试用期不得超过三个月;满三年的，试用期不得超过六个月。</w:t>
      </w:r>
    </w:p>
    <w:p>
      <w:r>
        <w:t>　　合同当事人仅约定试用期的，试用期不成立，该期限即为劳动合同期限。</w:t>
      </w:r>
    </w:p>
    <w:p>
      <w:r>
        <w:t>　　</w:t>
      </w:r>
    </w:p>
    <w:p>
      <w:r>
        <w:t>在试用期内，劳动者是否享有保险?</w:t>
      </w:r>
    </w:p>
    <w:p>
      <w:r>
        <w:t>　　在试用期内也应该有享受保险，因为试用期是合同期的一个组成部分，它不是隔离在合同期之外的。所以在试用期内也应该上保险。另外，企业给员工上保险是一个法定的义务，不取决于当事人的意思或自愿与否，即使员工表示不需要交保险也不行，而且商业保险不能替代社会保险。所以，法律规定试用期也应该给员工缴社保的。</w:t>
      </w:r>
    </w:p>
    <w:p>
      <w:r>
        <w:t>　　建立劳务关系一定要签订劳动合同，因为劳动合同的签订关系到劳动者与用工方权利义务的明确，而权利义务关系的明确与双方财产利益密切相关。若没有签劳动合同，用工方固然会负赔偿责任，但员工对开始劳务的时间和应有待遇也难以证明。因此，当以劳动合同进行约定说明，方显公平公正。</w:t>
      </w: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MS Mincho">
    <w:panose1 w:val="02020609040205080304"/>
    <w:charset w:val="80"/>
    <w:family w:val="roma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Courier New">
    <w:panose1 w:val="020703090202050204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00B47730"/>
    <w:rsid w:val="00034616"/>
    <w:rsid w:val="0006063C"/>
    <w:rsid w:val="0015074B"/>
    <w:rsid w:val="0029639D"/>
    <w:rsid w:val="00326F90"/>
    <w:rsid w:val="00AA1D8D"/>
    <w:rsid w:val="00B47730"/>
    <w:rsid w:val="00CB0664"/>
    <w:rsid w:val="00FC693F"/>
    <w:rsid w:val="07150BBB"/>
    <w:rsid w:val="406D5BC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macro"/>
    <w:link w:val="147"/>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6"/>
    <w:unhideWhenUsed/>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4"/>
    <w:unhideWhenUsed/>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footer"/>
    <w:basedOn w:val="1"/>
    <w:link w:val="136"/>
    <w:unhideWhenUsed/>
    <w:uiPriority w:val="99"/>
    <w:pPr>
      <w:tabs>
        <w:tab w:val="center" w:pos="4680"/>
        <w:tab w:val="right" w:pos="9360"/>
      </w:tabs>
      <w:spacing w:after="0" w:line="240" w:lineRule="auto"/>
    </w:pPr>
  </w:style>
  <w:style w:type="paragraph" w:styleId="25">
    <w:name w:val="header"/>
    <w:basedOn w:val="1"/>
    <w:link w:val="135"/>
    <w:unhideWhenUsed/>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uiPriority w:val="99"/>
    <w:pPr>
      <w:ind w:left="360" w:hanging="360"/>
      <w:contextualSpacing/>
    </w:pPr>
  </w:style>
  <w:style w:type="paragraph" w:styleId="28">
    <w:name w:val="Body Text 2"/>
    <w:basedOn w:val="1"/>
    <w:link w:val="145"/>
    <w:unhideWhenUsed/>
    <w:uiPriority w:val="99"/>
    <w:pPr>
      <w:spacing w:after="120" w:line="480" w:lineRule="auto"/>
    </w:pPr>
  </w:style>
  <w:style w:type="paragraph" w:styleId="29">
    <w:name w:val="List Continue 2"/>
    <w:basedOn w:val="1"/>
    <w:unhideWhenUsed/>
    <w:uiPriority w:val="99"/>
    <w:pPr>
      <w:spacing w:after="120"/>
      <w:ind w:left="720"/>
      <w:contextualSpacing/>
    </w:pPr>
  </w:style>
  <w:style w:type="paragraph" w:styleId="30">
    <w:name w:val="List Continue 3"/>
    <w:basedOn w:val="1"/>
    <w:unhideWhenUsed/>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uiPriority w:val="99"/>
  </w:style>
  <w:style w:type="character" w:customStyle="1" w:styleId="136">
    <w:name w:val="Footer Char"/>
    <w:basedOn w:val="132"/>
    <w:link w:val="24"/>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uiPriority w:val="99"/>
  </w:style>
  <w:style w:type="character" w:customStyle="1" w:styleId="145">
    <w:name w:val="Body Text 2 Char"/>
    <w:basedOn w:val="132"/>
    <w:link w:val="28"/>
    <w:uiPriority w:val="99"/>
  </w:style>
  <w:style w:type="character" w:customStyle="1" w:styleId="146">
    <w:name w:val="Body Text 3 Char"/>
    <w:basedOn w:val="132"/>
    <w:link w:val="17"/>
    <w:uiPriority w:val="99"/>
    <w:rPr>
      <w:sz w:val="16"/>
      <w:szCs w:val="16"/>
    </w:rPr>
  </w:style>
  <w:style w:type="character" w:customStyle="1" w:styleId="147">
    <w:name w:val="Macro Text Char"/>
    <w:basedOn w:val="132"/>
    <w:link w:val="2"/>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uiPriority w:val="29"/>
    <w:rPr>
      <w:i/>
      <w:iCs/>
      <w:color w:val="000000" w:themeColor="text1"/>
      <w14:textFill>
        <w14:solidFill>
          <w14:schemeClr w14:val="tx1"/>
        </w14:solidFill>
      </w14:textFill>
    </w:rPr>
  </w:style>
  <w:style w:type="character" w:customStyle="1" w:styleId="150">
    <w:name w:val="Heading 4 Char"/>
    <w:basedOn w:val="132"/>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微信用户</cp:lastModifiedBy>
  <dcterms:modified xsi:type="dcterms:W3CDTF">2024-05-04T00:43:47Z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69FD14BB80BC430BB1D8056A8206CC50_13</vt:lpwstr>
  </property>
</Properties>
</file>