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  <w:rPr>
          <w:rFonts w:ascii="微软雅黑" w:hAnsi="微软雅黑" w:eastAsia="微软雅黑"/>
          <w:color w:val="000000"/>
          <w:sz w:val="36"/>
        </w:rPr>
      </w:pPr>
      <w:r>
        <w:rPr>
          <w:rFonts w:ascii="微软雅黑" w:hAnsi="微软雅黑" w:eastAsia="微软雅黑"/>
          <w:color w:val="000000"/>
          <w:sz w:val="36"/>
        </w:rPr>
        <w:t>业务经理聘用合同范本</w:t>
      </w:r>
    </w:p>
    <w:p>
      <w:r>
        <w:t>　　甲方：xx学院</w:t>
      </w:r>
    </w:p>
    <w:p>
      <w:r>
        <w:t>　　乙方：</w:t>
      </w:r>
    </w:p>
    <w:p>
      <w:r>
        <w:t>　　一、自200 年 月 日起至200 年 月 日，甲方聘请乙方担任 课程任课教师。</w:t>
      </w:r>
    </w:p>
    <w:p>
      <w:r>
        <w:t>　　二、甲方职责</w:t>
      </w:r>
    </w:p>
    <w:p>
      <w:r>
        <w:t>　　1.甲方按教学计划要求提供给乙方相应的教材、授课课时数。</w:t>
      </w:r>
    </w:p>
    <w:p>
      <w:r>
        <w:t>　　2.甲方按每标准课时 元的标准支付给乙方讲课酬金。甲方为进行教学质量监督，暂扣乙方5元每标准课时的课时费，在确定无教学质量方面的问题后，于第二个学期的第一次课时酬金表中计发。</w:t>
      </w:r>
    </w:p>
    <w:p>
      <w:r>
        <w:t>　　3.甲方按相关规定支付给乙方命题、批改作业、评卷报酬，酬金发放时间与甲方正式员工发放时间相同。</w:t>
      </w:r>
    </w:p>
    <w:p>
      <w:r>
        <w:t>　　4.甲方因故需停课，至少提前一天通知乙方；如临时停课，非乙方原因而乙方未能接到通知赶来上课，甲方按两节课课酬标准的50%付给乙方工资。</w:t>
      </w:r>
    </w:p>
    <w:p>
      <w:r>
        <w:t>　　三、乙方工作职责</w:t>
      </w:r>
    </w:p>
    <w:p>
      <w:r>
        <w:t>　　1.乙方向甲方提供学历证书和职称资格证书的原件和复印件。乙方若不具备副教授及以上专业技术职称的任职资格，在受聘前必须参加甲方组织的试讲。</w:t>
      </w:r>
    </w:p>
    <w:p>
      <w:r>
        <w:t>　　2.乙方应严格按照甲方教学计划要求组织教学，如认真备课、讲课，批改作业、阅评试卷等。</w:t>
      </w:r>
    </w:p>
    <w:p>
      <w:r>
        <w:t>　　3.为保证甲方能正常传达教学管理信息，乙方每周至少主动与各主管系负责人联系一次。</w:t>
      </w:r>
    </w:p>
    <w:p>
      <w:r>
        <w:t>　　4. 乙方在甲方工作期间，应自觉遵守甲方的工作纪律。如上课不得迟到、早退或中途离开课堂，否则，每发现一次从乙方当月课时酬金中扣除20元。</w:t>
      </w:r>
    </w:p>
    <w:p>
      <w:r>
        <w:t>　　5.乙方因故不能按时上课，至少应提前一天告知相关系部并到教务处办理调、停课手续，事后应补上所缺课程课时。乙方不得擅自调课、停课，否则，每发现一次从乙方课时酬金中扣除50元。</w:t>
      </w:r>
    </w:p>
    <w:p>
      <w:r>
        <w:t>　　6.乙方要求中止合同，需提前两周以书面形式通知所在系部，甲、乙双方经协商后可解除合同。</w:t>
      </w:r>
    </w:p>
    <w:p>
      <w:r>
        <w:t>　　四、有下列情况之一者，甲方有权与乙方解除合同：</w:t>
      </w:r>
    </w:p>
    <w:p>
      <w:r>
        <w:t>　　1.教学质量考核不合格。</w:t>
      </w:r>
    </w:p>
    <w:p>
      <w:r>
        <w:t>　　2.乙方不认真履行合同或严重违反甲方规章制度，在师生中造成不良影响。</w:t>
      </w:r>
    </w:p>
    <w:p>
      <w:r>
        <w:t>　　3.教学过程中谈论与教学无关的内容且在学生中造成不良影响。</w:t>
      </w:r>
    </w:p>
    <w:p>
      <w:r>
        <w:t xml:space="preserve">　　甲方教务处（签章） </w:t>
      </w:r>
      <w:r>
        <w:rPr>
          <w:rFonts w:hint="eastAsia"/>
          <w:lang w:val="en-US" w:eastAsia="zh-CN"/>
        </w:rPr>
        <w:t xml:space="preserve">                    </w:t>
      </w:r>
      <w:r>
        <w:t>乙方（签章）</w:t>
      </w:r>
    </w:p>
    <w:p>
      <w:r>
        <w:t>　　联系电话：</w:t>
      </w:r>
      <w:r>
        <w:rPr>
          <w:rFonts w:hint="eastAsia"/>
          <w:lang w:val="en-US" w:eastAsia="zh-CN"/>
        </w:rPr>
        <w:t xml:space="preserve">                              </w:t>
      </w:r>
      <w:bookmarkStart w:id="0" w:name="_GoBack"/>
      <w:bookmarkEnd w:id="0"/>
      <w:r>
        <w:t>联系电话：</w:t>
      </w:r>
    </w:p>
    <w:p>
      <w:r>
        <w:t xml:space="preserve">　　年 月 日 </w:t>
      </w:r>
      <w:r>
        <w:rPr>
          <w:rFonts w:hint="eastAsia"/>
          <w:lang w:val="en-US" w:eastAsia="zh-CN"/>
        </w:rPr>
        <w:t xml:space="preserve">                               </w:t>
      </w:r>
      <w: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4A663B9"/>
    <w:rsid w:val="44A6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2024-05-04T00:52:00Z</dcterms:created>
  <dc:creator>微信用户</dc:creator>
  <cp:lastModifiedBy>微信用户</cp:lastModifiedBy>
  <dcterms:modified xsi:type="dcterms:W3CDTF">2024-05-04T00:53:17Z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04F9C388911E486FA35C6197BBBCBD0F_11</vt:lpwstr>
  </property>
</Properties>
</file>