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黑体 CN Medium" w:hAnsi="思源黑体 CN Medium" w:eastAsia="思源黑体 CN Medium" w:cs="思源黑体 CN Medium"/>
          <w:b/>
          <w:sz w:val="36"/>
          <w:szCs w:val="36"/>
        </w:rPr>
      </w:pPr>
      <w:bookmarkStart w:id="0" w:name="_GoBack"/>
      <w:bookmarkEnd w:id="0"/>
      <w:r>
        <w:rPr>
          <w:rFonts w:hint="eastAsia" w:ascii="思源黑体 CN Medium" w:hAnsi="思源黑体 CN Medium" w:eastAsia="思源黑体 CN Medium" w:cs="思源黑体 CN Medium"/>
          <w:b/>
          <w:sz w:val="36"/>
          <w:szCs w:val="36"/>
        </w:rPr>
        <w:t>员工业务培训合同样本</w:t>
      </w:r>
    </w:p>
    <w:p>
      <w:pPr>
        <w:jc w:val="center"/>
        <w:rPr>
          <w:rFonts w:hint="eastAsia" w:ascii="思源黑体 CN Medium" w:hAnsi="思源黑体 CN Medium" w:eastAsia="思源黑体 CN Medium" w:cs="思源黑体 CN Medium"/>
          <w:sz w:val="36"/>
          <w:szCs w:val="36"/>
        </w:rPr>
      </w:pPr>
    </w:p>
    <w:p>
      <w:pPr>
        <w:rPr>
          <w:rFonts w:hint="eastAsia" w:ascii="思源黑体 CN Medium" w:hAnsi="思源黑体 CN Medium" w:eastAsia="思源黑体 CN Medium" w:cs="思源黑体 CN Medium"/>
          <w:sz w:val="28"/>
          <w:szCs w:val="28"/>
        </w:rPr>
      </w:pPr>
      <w:r>
        <w:rPr>
          <w:rFonts w:hint="eastAsia" w:ascii="思源黑体 CN Medium" w:hAnsi="思源黑体 CN Medium" w:eastAsia="思源黑体 CN Medium" w:cs="思源黑体 CN Medium"/>
          <w:sz w:val="28"/>
          <w:szCs w:val="28"/>
        </w:rPr>
        <w:t>甲方：_________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乙方：_________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为了甲方的不断发展壮大，为了不断的提高乙方的业务素质，为了明确乙方在参加甲方推荐的业务学习期间甲、乙双方的权利义务关系，为了保证甲方培养的技术人员不致流失。经甲、乙双方协商达成如下协议：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一、甲方为员工自身发展，并进一步加强业务素质的提高，安排乙方到_________参加业务培训。在业务培训期间，甲方负责乙方培训费。同时，甲方为乙方提供必要的学习时间。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四、乙方的权利：乙方在遵守本合同的前提下，享有培训期间工资照发福利不变的权利。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五、乙方离开甲方时，关于培训费用的处理：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乙方在甲方期间的培训费用超过_________元的，属于数额较大，甲、乙双方另行签订培训合同。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六、甲、乙双方在履行本合同时，如发生争议应本着协商的原则解决，协商不成任何一方均可向劳动争议仲裁部门提起仲裁或向人民法院提起诉讼。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七、本合同作为劳动合同的一部分，与劳动合同具有同等法律效力。八、合同一式两份，甲、乙双方各执一份，双方签字盖章生效。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甲方（签章）：_________
</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乙方（签章）：_________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_________年____月____日
_________年____月____日
</w:t>
      </w:r>
      <w:r>
        <w:rPr>
          <w:rFonts w:hint="eastAsia" w:ascii="思源黑体 CN Medium" w:hAnsi="思源黑体 CN Medium" w:eastAsia="思源黑体 CN Medium" w:cs="思源黑体 CN Medium"/>
          <w:sz w:val="28"/>
          <w:szCs w:val="28"/>
        </w:rPr>
        <w:br w:type="textWrapping"/>
      </w:r>
    </w:p>
    <w:p>
      <w:pPr>
        <w:rPr>
          <w:rFonts w:hint="eastAsia" w:ascii="思源黑体 CN Medium" w:hAnsi="思源黑体 CN Medium" w:eastAsia="思源黑体 CN Medium" w:cs="思源黑体 CN Medium"/>
          <w:sz w:val="28"/>
          <w:szCs w:val="28"/>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黑体 CN Medium">
    <w:altName w:val="黑体"/>
    <w:panose1 w:val="020B06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5A192892"/>
    <w:rsid w:val="5F692BB1"/>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Words>
  <Characters>16</Characters>
  <Lines>1</Lines>
  <Paragraphs>1</Paragraphs>
  <TotalTime>1</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2024-05-04T06:59:25Z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53D6798A31C241BABF293754AD392320_13</vt:lpwstr>
  </property>
</Properties>
</file>