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对外担保—股东会决议范本（润色版）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根据《公司法》及本公司章程的相关规定，______有限公司于______年____月____日在公司会议室召开了一次临时股东会议。本次会议由公司董事长______先生/女士亲自主持，共有______位股东出席。经过充分的讨论和审议，会议就公司对外提供担保一事达成以下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一、同意为关联方/合作伙伴________向金融机构________申请的人民币________万元贷款提供担保。该笔贷款的期限为________，即从______年____月____日起至______年____月____日止（具体贷款时间、本金及利息以贷款合同为准）。本公司将以公司资产为该笔贷款提供担保，并确保全体股东对此承担连带责任，直至贷款本金、利息及相关费用全部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二、在贷款期限内，若借款人因故无法按时偿还贷款，本公司及全体股东承诺将严格按照本公司所出具的承诺书承担相应的法律责任。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特此决议，请各位股东签字确认。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股东签字区：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股东一签名：____________ 日期：______年____月____日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股东二签名：____________ 日期：______年____月____日</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PingFang-SC-Regular" w:hAnsi="PingFang-SC-Regular" w:eastAsia="PingFang-SC-Regular" w:cs="PingFang-SC-Regular"/>
          <w:i w:val="0"/>
          <w:iCs w:val="0"/>
          <w:caps w:val="0"/>
          <w:color w:val="05073B"/>
          <w:spacing w:val="0"/>
          <w:sz w:val="22"/>
          <w:szCs w:val="22"/>
          <w:bdr w:val="none" w:color="auto" w:sz="0" w:space="0"/>
        </w:rPr>
        <w:t>（请根据实际情况添加或减少股东签名行）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______有限公司（公章）：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日期：______年____月____日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注：本决议一式两份，一份由公司存档，另一份交由借款方备案。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B0C99"/>
    <w:multiLevelType w:val="multilevel"/>
    <w:tmpl w:val="364B0C99"/>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444B6193"/>
    <w:rsid w:val="444B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2024-05-04T07:27:00Z</dcterms:created>
  <dc:creator>微信用户</dc:creator>
  <cp:lastModifiedBy>微信用户</cp:lastModifiedBy>
  <dcterms:modified xsi:type="dcterms:W3CDTF">2024-05-04T07:27:30Z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839E3F05930D48DC82B22BE6A9B328F2_11</vt:lpwstr>
  </property>
</Properties>
</file>