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发起人协议范本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一、协议目的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本协议由以下发起人（以下简称“发起人”）为设立________股份有限公司（以下简称“公司”）而签署，旨在明确各发起人的权利义务，确保公司设立过程的顺利进行。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二、发起人信息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发起人包括A（法人）、B（自然人）、C（法人）、D（法人）等共计____名，其中法人____名，自然人____名。各发起人的详细信息如下：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A（法人）：名称、住所、法定代表人、法人证件号码</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B（自然人）：姓名、住所或居所、国籍或护照号码</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C（法人）：名称、住所、法定代表人、法人证件号码</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D（法人）：名称、住所、法定代表人、法人证件号码</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三、设立事项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公司名称：________股份有限公司</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公司住所：________省________市________区________街____号____楼____室</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经营范围：主营汽车制造与销售，兼营汽车修理、汽车零部件销售等业务。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四、注册资本与股份分配</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公司资本总额为________元，股份总数为________股，每股面值____元。</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公司采用募集方式设立，发起人认购股份比例为：</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bdr w:val="none" w:color="auto" w:sz="0" w:space="0"/>
        </w:rPr>
        <w:t>●</w:t>
      </w:r>
      <w:r>
        <w:rPr>
          <w:rFonts w:hint="default" w:ascii="PingFang-SC-Regular" w:hAnsi="PingFang-SC-Regular" w:eastAsia="PingFang-SC-Regular" w:cs="PingFang-SC-Regular"/>
          <w:i w:val="0"/>
          <w:iCs w:val="0"/>
          <w:caps w:val="0"/>
          <w:color w:val="05073B"/>
          <w:spacing w:val="0"/>
          <w:sz w:val="22"/>
          <w:szCs w:val="22"/>
          <w:bdr w:val="none" w:color="auto" w:sz="0" w:space="0"/>
        </w:rPr>
        <w:t>A认购________股，占总股数____%</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B认购________股，占总股数____%</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C认购________股，占总股数____%</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D认购________股，占总股数____%</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PingFang-SC-Regular" w:hAnsi="PingFang-SC-Regular" w:eastAsia="PingFang-SC-Regular" w:cs="PingFang-SC-Regular"/>
          <w:i w:val="0"/>
          <w:iCs w:val="0"/>
          <w:caps w:val="0"/>
          <w:color w:val="05073B"/>
          <w:spacing w:val="0"/>
          <w:sz w:val="22"/>
          <w:szCs w:val="22"/>
          <w:bdr w:val="none" w:color="auto" w:sz="0" w:space="0"/>
        </w:rPr>
        <w:t>……</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PingFang-SC-Regular" w:hAnsi="PingFang-SC-Regular" w:eastAsia="PingFang-SC-Regular" w:cs="PingFang-SC-Regular"/>
          <w:i w:val="0"/>
          <w:iCs w:val="0"/>
          <w:caps w:val="0"/>
          <w:color w:val="05073B"/>
          <w:spacing w:val="0"/>
          <w:sz w:val="22"/>
          <w:szCs w:val="22"/>
          <w:bdr w:val="none" w:color="auto" w:sz="0" w:space="0"/>
        </w:rPr>
        <w:t>剩余股份将通过向社会公众募集方式发行。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五、设立费用与出资方式</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公司设立费用预计为______元，由A垫付（或由全体发起人平均垫付），待公司成立后计入公司开办费。</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发起人同意以现金、实物（如设备、工业产权、非专利技术、土地使用权等）等方式出资，并承担相应的出资责任。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六、责任条款</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发起人应对届期无人认购的股份承担连带认购责任。</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发起人应对届期未缴纳的股款承担连带缴纳责任。</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发起人应对现物出资的估价高于最终审定价额的差价承担连带补缴责任。</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若公司设立失败，设立费用由A承担（或由全体发起人平均承担、按比例承担）。</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若公司设立失败，发起人应对认股人承担连带退还股款责任。</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若公司设立失败，发起人应对设立过程中产生的债务承担连带偿还责任。</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若因发起人过失导致公司遭受财产损害，发起人应承担连带损害赔偿责任。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七、设立事务分工</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发起人A负责设立申请事务。</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发起人B负责募股事务。</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发起人C负责创立大会召集事务。</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发起人D负责其他设立事务（或A负责全部设立事务，其他发起人予以配合）。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八、协议生效与变更</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本协议自签署之日起生效。</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违反本协议的发起人，应对其他发起人承担损害赔偿责任。</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本协议未尽事宜，由全体发起人协商解决。</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本协议一式____份，各发起人各执____份，具有同等法律效力。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7"/>
          <w:rFonts w:hint="default" w:ascii="Segoe UI" w:hAnsi="Segoe UI" w:eastAsia="Segoe UI" w:cs="Segoe UI"/>
          <w:b/>
          <w:bCs/>
          <w:i w:val="0"/>
          <w:iCs w:val="0"/>
          <w:caps w:val="0"/>
          <w:color w:val="05073B"/>
          <w:spacing w:val="0"/>
          <w:sz w:val="22"/>
          <w:szCs w:val="22"/>
          <w:bdr w:val="none" w:color="auto" w:sz="0" w:space="0"/>
        </w:rPr>
        <w:t>九、签署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发起人签名盖章：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A（法人名称、住所、法定代表人签字、法人公章）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B（自然人签名）</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C（法人名称、住所、法定代表人签字、法人公章）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D（法人名称、住所、法定代表人签字、法人公章）</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签署日期：___________年___________月____________日</w:t>
      </w:r>
      <w:r>
        <w:rPr>
          <w:rFonts w:hint="default" w:ascii="Segoe UI" w:hAnsi="Segoe UI" w:eastAsia="Segoe UI" w:cs="Segoe UI"/>
          <w:i w:val="0"/>
          <w:iCs w:val="0"/>
          <w:caps w:val="0"/>
          <w:color w:val="05073B"/>
          <w:spacing w:val="0"/>
          <w:sz w:val="22"/>
          <w:szCs w:val="22"/>
          <w:bdr w:val="none" w:color="auto" w:sz="0" w:space="0"/>
        </w:rPr>
        <w:br w:type="textWrapping"/>
      </w:r>
      <w:r>
        <w:rPr>
          <w:rFonts w:hint="default" w:ascii="Segoe UI" w:hAnsi="Segoe UI" w:eastAsia="Segoe UI" w:cs="Segoe UI"/>
          <w:i w:val="0"/>
          <w:iCs w:val="0"/>
          <w:caps w:val="0"/>
          <w:color w:val="05073B"/>
          <w:spacing w:val="0"/>
          <w:sz w:val="22"/>
          <w:szCs w:val="22"/>
          <w:bdr w:val="none" w:color="auto" w:sz="0" w:space="0"/>
        </w:rPr>
        <w:t>签署地点：___________省___________市（__________县）</w:t>
      </w:r>
    </w:p>
    <w:p>
      <w:pPr>
        <w:keepNext w:val="0"/>
        <w:keepLines w:val="0"/>
        <w:widowControl/>
        <w:suppressLineNumbers w:val="0"/>
        <w:pBdr>
          <w:top w:val="single" w:color="EEEEEE" w:sz="6" w:space="0"/>
          <w:left w:val="none" w:color="auto" w:sz="0" w:space="0"/>
          <w:bottom w:val="none" w:color="auto" w:sz="0" w:space="0"/>
          <w:right w:val="none" w:color="auto" w:sz="0" w:space="0"/>
        </w:pBdr>
        <w:spacing w:before="300" w:beforeAutospacing="0" w:after="300" w:afterAutospacing="0"/>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rPr>
        <w:pict>
          <v:rect id="_x0000_i1025" o:spt="1" style="height:1.5pt;width:432pt;" fillcolor="#05073B" filled="t" stroked="f" coordsize="21600,21600" o:hr="t" o:hrstd="t" o:hrnoshade="t" o:hralign="center">
            <v:path/>
            <v:fill on="t" focussize="0,0"/>
            <v:stroke on="f"/>
            <v:imagedata o:title=""/>
            <o:lock v:ext="edit"/>
            <w10:wrap type="none"/>
            <w10:anchorlock/>
          </v:rect>
        </w:pic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请注意，本范本仅供参考，具体条款应根据实际情况和法律法规进行调整和完善。在签署前，请务必咨询专业法律人士进行审查。</w:t>
      </w:r>
    </w:p>
    <w:p>
      <w:pPr>
        <w:rPr>
          <w:rFonts w:hint="eastAsia" w:ascii="微软雅黑" w:hAnsi="微软雅黑" w:eastAsia="微软雅黑" w:cs="微软雅黑"/>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58C56"/>
    <w:multiLevelType w:val="multilevel"/>
    <w:tmpl w:val="82D58C56"/>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1">
    <w:nsid w:val="E49D79BF"/>
    <w:multiLevelType w:val="multilevel"/>
    <w:tmpl w:val="E49D79BF"/>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2">
    <w:nsid w:val="04C976B9"/>
    <w:multiLevelType w:val="multilevel"/>
    <w:tmpl w:val="04C976B9"/>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3">
    <w:nsid w:val="13A052CC"/>
    <w:multiLevelType w:val="multilevel"/>
    <w:tmpl w:val="13A052CC"/>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4">
    <w:nsid w:val="741EB3F4"/>
    <w:multiLevelType w:val="multilevel"/>
    <w:tmpl w:val="741EB3F4"/>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5">
    <w:nsid w:val="74B86571"/>
    <w:multiLevelType w:val="multilevel"/>
    <w:tmpl w:val="74B86571"/>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9E7DC4"/>
    <w:rsid w:val="00AE6C34"/>
    <w:rsid w:val="00EB35FB"/>
    <w:rsid w:val="016B02BF"/>
    <w:rsid w:val="02DB64D1"/>
    <w:rsid w:val="09D11752"/>
    <w:rsid w:val="12BF19AD"/>
    <w:rsid w:val="14311707"/>
    <w:rsid w:val="14EC6D29"/>
    <w:rsid w:val="182A5DA8"/>
    <w:rsid w:val="1B775F20"/>
    <w:rsid w:val="25BB59BB"/>
    <w:rsid w:val="293566EE"/>
    <w:rsid w:val="29F66E1F"/>
    <w:rsid w:val="2F41141B"/>
    <w:rsid w:val="33C165F4"/>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character" w:styleId="7">
    <w:name w:val="Strong"/>
    <w:basedOn w:val="6"/>
    <w:qFormat/>
    <w:uiPriority w:val="0"/>
    <w:rPr>
      <w:b/>
    </w:rPr>
  </w:style>
  <w:style w:type="character" w:customStyle="1" w:styleId="8">
    <w:name w:val="页眉 Char"/>
    <w:basedOn w:val="6"/>
    <w:link w:val="3"/>
    <w:qFormat/>
    <w:uiPriority w:val="0"/>
    <w:rPr>
      <w:rFonts w:eastAsia="宋体"/>
      <w:kern w:val="2"/>
      <w:sz w:val="18"/>
      <w:szCs w:val="18"/>
    </w:rPr>
  </w:style>
  <w:style w:type="character" w:customStyle="1" w:styleId="9">
    <w:name w:val="页脚 Char"/>
    <w:basedOn w:val="6"/>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Words>
  <Characters>16</Characters>
  <Lines>1</Lines>
  <Paragraphs>1</Paragraphs>
  <TotalTime>2</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2024-05-06T01:39:20Z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EFCFBD070FD242C9B7887F2828AF6D19</vt:lpwstr>
  </property>
</Properties>
</file>