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DB" w:rsidRDefault="00DA6C7B">
      <w:pPr>
        <w:adjustRightInd w:val="0"/>
        <w:snapToGrid w:val="0"/>
        <w:spacing w:line="360" w:lineRule="auto"/>
        <w:jc w:val="left"/>
        <w:rPr>
          <w:rFonts w:ascii="宋体" w:hAnsi="宋体"/>
          <w:sz w:val="20"/>
          <w:szCs w:val="20"/>
        </w:rPr>
      </w:pPr>
      <w:bookmarkStart w:id="0" w:name="_GoBack"/>
      <w:bookmarkEnd w:id="0"/>
      <w:r>
        <w:rPr>
          <w:rFonts w:ascii="宋体" w:hAnsi="宋体" w:hint="eastAsia"/>
          <w:sz w:val="20"/>
          <w:szCs w:val="20"/>
        </w:rPr>
        <w:tab/>
      </w:r>
    </w:p>
    <w:p w:rsidR="001763DB" w:rsidRDefault="00DA6C7B">
      <w:pPr>
        <w:adjustRightInd w:val="0"/>
        <w:snapToGrid w:val="0"/>
        <w:spacing w:line="360" w:lineRule="auto"/>
        <w:jc w:val="right"/>
        <w:rPr>
          <w:rFonts w:ascii="宋体" w:hAnsi="宋体"/>
          <w:b/>
          <w:sz w:val="15"/>
          <w:szCs w:val="20"/>
        </w:rPr>
      </w:pPr>
      <w:r>
        <w:rPr>
          <w:rFonts w:ascii="宋体" w:hAnsi="宋体" w:hint="eastAsia"/>
          <w:b/>
          <w:sz w:val="20"/>
          <w:szCs w:val="20"/>
        </w:rPr>
        <w:t>编号：</w:t>
      </w:r>
      <w:r>
        <w:rPr>
          <w:rFonts w:ascii="宋体" w:hAnsi="宋体" w:hint="eastAsia"/>
          <w:b/>
          <w:sz w:val="20"/>
          <w:szCs w:val="20"/>
        </w:rPr>
        <w:t>_____________</w:t>
      </w: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sz w:val="20"/>
          <w:szCs w:val="20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sz w:val="20"/>
          <w:szCs w:val="20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sz w:val="20"/>
          <w:szCs w:val="20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sz w:val="20"/>
          <w:szCs w:val="20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sz w:val="20"/>
          <w:szCs w:val="20"/>
        </w:rPr>
      </w:pPr>
    </w:p>
    <w:p w:rsidR="001763DB" w:rsidRDefault="00DA6C7B">
      <w:pPr>
        <w:tabs>
          <w:tab w:val="left" w:pos="5560"/>
        </w:tabs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  <w:szCs w:val="36"/>
        </w:rPr>
      </w:pPr>
      <w:r>
        <w:rPr>
          <w:rFonts w:ascii="宋体" w:hAnsi="宋体" w:hint="eastAsia"/>
          <w:b/>
          <w:bCs/>
          <w:sz w:val="52"/>
          <w:szCs w:val="36"/>
        </w:rPr>
        <w:t>超市投资入股协议</w:t>
      </w:r>
    </w:p>
    <w:p w:rsidR="001763DB" w:rsidRDefault="00DA6C7B">
      <w:pPr>
        <w:tabs>
          <w:tab w:val="left" w:pos="5560"/>
        </w:tabs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ab/>
      </w: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</w:p>
    <w:p w:rsidR="001763DB" w:rsidRDefault="001763D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</w:p>
    <w:p w:rsidR="001763DB" w:rsidRDefault="00DA6C7B">
      <w:pPr>
        <w:tabs>
          <w:tab w:val="left" w:pos="6137"/>
        </w:tabs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</w:p>
    <w:p w:rsidR="001763DB" w:rsidRDefault="00DA6C7B">
      <w:pPr>
        <w:tabs>
          <w:tab w:val="right" w:pos="8306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甲</w:t>
      </w:r>
      <w:r>
        <w:rPr>
          <w:rFonts w:ascii="宋体" w:hAnsi="宋体" w:hint="eastAsia"/>
          <w:b/>
          <w:sz w:val="28"/>
          <w:szCs w:val="36"/>
        </w:rPr>
        <w:t xml:space="preserve">  </w:t>
      </w:r>
      <w:r>
        <w:rPr>
          <w:rFonts w:ascii="宋体" w:hAnsi="宋体" w:hint="eastAsia"/>
          <w:b/>
          <w:sz w:val="28"/>
          <w:szCs w:val="36"/>
        </w:rPr>
        <w:t>方：</w:t>
      </w:r>
      <w:r>
        <w:rPr>
          <w:rFonts w:ascii="宋体" w:hAnsi="宋体" w:hint="eastAsia"/>
          <w:sz w:val="16"/>
          <w:szCs w:val="20"/>
        </w:rPr>
        <w:t>________________________________________________</w:t>
      </w:r>
    </w:p>
    <w:p w:rsidR="001763DB" w:rsidRDefault="001763DB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36"/>
        </w:rPr>
      </w:pPr>
    </w:p>
    <w:p w:rsidR="001763DB" w:rsidRDefault="00DA6C7B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乙</w:t>
      </w:r>
      <w:r>
        <w:rPr>
          <w:rFonts w:ascii="宋体" w:hAnsi="宋体" w:hint="eastAsia"/>
          <w:b/>
          <w:sz w:val="28"/>
          <w:szCs w:val="36"/>
        </w:rPr>
        <w:t xml:space="preserve">  </w:t>
      </w:r>
      <w:r>
        <w:rPr>
          <w:rFonts w:ascii="宋体" w:hAnsi="宋体" w:hint="eastAsia"/>
          <w:b/>
          <w:sz w:val="28"/>
          <w:szCs w:val="36"/>
        </w:rPr>
        <w:t>方：</w:t>
      </w:r>
      <w:r>
        <w:rPr>
          <w:rFonts w:ascii="宋体" w:hAnsi="宋体" w:hint="eastAsia"/>
          <w:b/>
          <w:sz w:val="28"/>
          <w:szCs w:val="36"/>
        </w:rPr>
        <w:t>___________________________</w:t>
      </w:r>
    </w:p>
    <w:p w:rsidR="001763DB" w:rsidRDefault="001763DB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36"/>
        </w:rPr>
      </w:pPr>
    </w:p>
    <w:p w:rsidR="001763DB" w:rsidRDefault="00DA6C7B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丙</w:t>
      </w:r>
      <w:r>
        <w:rPr>
          <w:rFonts w:ascii="宋体" w:hAnsi="宋体" w:hint="eastAsia"/>
          <w:b/>
          <w:sz w:val="28"/>
          <w:szCs w:val="36"/>
        </w:rPr>
        <w:t xml:space="preserve">  </w:t>
      </w:r>
      <w:r>
        <w:rPr>
          <w:rFonts w:ascii="宋体" w:hAnsi="宋体" w:hint="eastAsia"/>
          <w:b/>
          <w:sz w:val="28"/>
          <w:szCs w:val="36"/>
        </w:rPr>
        <w:t>方：</w:t>
      </w:r>
      <w:r>
        <w:rPr>
          <w:rFonts w:ascii="宋体" w:hAnsi="宋体" w:hint="eastAsia"/>
          <w:b/>
          <w:sz w:val="28"/>
          <w:szCs w:val="36"/>
        </w:rPr>
        <w:t>___________________________</w:t>
      </w:r>
    </w:p>
    <w:p w:rsidR="001763DB" w:rsidRDefault="001763DB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36"/>
        </w:rPr>
      </w:pPr>
    </w:p>
    <w:p w:rsidR="001763DB" w:rsidRDefault="00DA6C7B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签订日期：</w:t>
      </w:r>
      <w:r>
        <w:rPr>
          <w:rFonts w:ascii="宋体" w:hAnsi="宋体" w:hint="eastAsia"/>
          <w:b/>
          <w:sz w:val="28"/>
          <w:szCs w:val="36"/>
        </w:rPr>
        <w:t>_______</w:t>
      </w:r>
      <w:r>
        <w:rPr>
          <w:rFonts w:ascii="宋体" w:hAnsi="宋体" w:hint="eastAsia"/>
          <w:b/>
          <w:sz w:val="28"/>
          <w:szCs w:val="36"/>
        </w:rPr>
        <w:t>年</w:t>
      </w:r>
      <w:r>
        <w:rPr>
          <w:rFonts w:ascii="宋体" w:hAnsi="宋体" w:hint="eastAsia"/>
          <w:b/>
          <w:sz w:val="28"/>
          <w:szCs w:val="36"/>
        </w:rPr>
        <w:t>______</w:t>
      </w:r>
      <w:r>
        <w:rPr>
          <w:rFonts w:ascii="宋体" w:hAnsi="宋体" w:hint="eastAsia"/>
          <w:b/>
          <w:sz w:val="28"/>
          <w:szCs w:val="36"/>
        </w:rPr>
        <w:t>月</w:t>
      </w:r>
      <w:r>
        <w:rPr>
          <w:rFonts w:ascii="宋体" w:hAnsi="宋体" w:hint="eastAsia"/>
          <w:b/>
          <w:sz w:val="28"/>
          <w:szCs w:val="36"/>
        </w:rPr>
        <w:t>______</w:t>
      </w:r>
      <w:r>
        <w:rPr>
          <w:rFonts w:ascii="宋体" w:hAnsi="宋体" w:hint="eastAsia"/>
          <w:b/>
          <w:sz w:val="28"/>
          <w:szCs w:val="36"/>
        </w:rPr>
        <w:t>日</w:t>
      </w:r>
    </w:p>
    <w:p w:rsidR="001763DB" w:rsidRDefault="001763DB"/>
    <w:p w:rsidR="001763DB" w:rsidRDefault="001763DB"/>
    <w:p w:rsidR="001763DB" w:rsidRDefault="001763DB"/>
    <w:p w:rsidR="001763DB" w:rsidRDefault="001763DB"/>
    <w:p w:rsidR="001763DB" w:rsidRDefault="001763DB">
      <w:pPr>
        <w:adjustRightInd w:val="0"/>
        <w:snapToGrid w:val="0"/>
        <w:spacing w:line="480" w:lineRule="auto"/>
        <w:jc w:val="left"/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lastRenderedPageBreak/>
        <w:t>甲方：</w:t>
      </w:r>
      <w:r>
        <w:rPr>
          <w:rFonts w:ascii="宋体" w:hAnsi="宋体" w:hint="eastAsia"/>
          <w:b/>
          <w:sz w:val="20"/>
          <w:szCs w:val="20"/>
        </w:rPr>
        <w:t>___________________________</w:t>
      </w: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乙方：</w:t>
      </w:r>
      <w:r>
        <w:rPr>
          <w:rFonts w:ascii="宋体" w:hAnsi="宋体" w:hint="eastAsia"/>
          <w:b/>
          <w:sz w:val="20"/>
          <w:szCs w:val="20"/>
        </w:rPr>
        <w:t>___________________________</w:t>
      </w: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丙方：</w:t>
      </w:r>
      <w:r>
        <w:rPr>
          <w:rFonts w:ascii="宋体" w:hAnsi="宋体" w:hint="eastAsia"/>
          <w:b/>
          <w:sz w:val="20"/>
          <w:szCs w:val="20"/>
        </w:rPr>
        <w:t>___________________________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为更快推进“</w:t>
      </w:r>
      <w:r>
        <w:rPr>
          <w:rFonts w:ascii="宋体" w:hAnsi="宋体" w:hint="eastAsia"/>
          <w:b/>
          <w:sz w:val="20"/>
          <w:szCs w:val="20"/>
        </w:rPr>
        <w:t>__________________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”建设，经充分酝酿和协商，本着互惠互利共同发展的原则，三方共同出资成立以经营</w:t>
      </w:r>
      <w:r>
        <w:rPr>
          <w:rFonts w:ascii="宋体" w:hAnsi="宋体" w:hint="eastAsia"/>
          <w:b/>
          <w:sz w:val="20"/>
          <w:szCs w:val="20"/>
        </w:rPr>
        <w:t>__________________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超市为主的有限责任公司，现达成以下协议：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第一条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按照公司法和其它有关法律和法规，合同各方同意在行唐县入股成立有限责任公司。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第二条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公司的中文名称为</w:t>
      </w:r>
      <w:r>
        <w:rPr>
          <w:rFonts w:ascii="宋体" w:hAnsi="宋体" w:hint="eastAsia"/>
          <w:b/>
          <w:sz w:val="20"/>
          <w:szCs w:val="20"/>
        </w:rPr>
        <w:t>____________________________________</w:t>
      </w: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法定地址：</w:t>
      </w:r>
      <w:r>
        <w:rPr>
          <w:rFonts w:ascii="宋体" w:hAnsi="宋体" w:hint="eastAsia"/>
          <w:b/>
          <w:sz w:val="20"/>
          <w:szCs w:val="20"/>
        </w:rPr>
        <w:t>___________________________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第三条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公司的法律形式为有限责任公司，各方的责任以各自对注册资本的出资为限。公司的利润按双方对注册资本出资的比例由各方分享。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第四条</w:t>
      </w:r>
      <w:r>
        <w:rPr>
          <w:rFonts w:ascii="宋体" w:hAnsi="宋体" w:hint="eastAsia"/>
          <w:b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0"/>
          <w:szCs w:val="20"/>
        </w:rPr>
        <w:t>注册资本</w:t>
      </w: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公司的注册资本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元人民币。在注册资金总额中：货币</w:t>
      </w:r>
      <w:r>
        <w:rPr>
          <w:rFonts w:ascii="宋体" w:hAnsi="宋体" w:hint="eastAsia"/>
          <w:b/>
          <w:sz w:val="20"/>
          <w:szCs w:val="20"/>
        </w:rPr>
        <w:t>__________________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万元，占注册资本总数的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%</w:t>
      </w:r>
      <w:r>
        <w:rPr>
          <w:rFonts w:ascii="宋体" w:hAnsi="宋体" w:hint="eastAsia"/>
          <w:snapToGrid w:val="0"/>
          <w:kern w:val="0"/>
          <w:sz w:val="20"/>
          <w:szCs w:val="20"/>
        </w:rPr>
        <w:t>；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第五条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注册资本全部由甲方</w:t>
      </w:r>
      <w:r>
        <w:rPr>
          <w:rFonts w:ascii="宋体" w:hAnsi="宋体" w:hint="eastAsia"/>
          <w:b/>
          <w:sz w:val="20"/>
          <w:szCs w:val="20"/>
        </w:rPr>
        <w:t>__________________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从出资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万元占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%</w:t>
      </w:r>
      <w:r>
        <w:rPr>
          <w:rFonts w:ascii="宋体" w:hAnsi="宋体" w:hint="eastAsia"/>
          <w:snapToGrid w:val="0"/>
          <w:kern w:val="0"/>
          <w:sz w:val="20"/>
          <w:szCs w:val="20"/>
        </w:rPr>
        <w:t>股份。乙方</w:t>
      </w:r>
      <w:r>
        <w:rPr>
          <w:rFonts w:ascii="宋体" w:hAnsi="宋体" w:hint="eastAsia"/>
          <w:b/>
          <w:sz w:val="20"/>
          <w:szCs w:val="20"/>
        </w:rPr>
        <w:t>______________</w:t>
      </w:r>
      <w:r>
        <w:rPr>
          <w:rFonts w:ascii="宋体" w:hAnsi="宋体" w:hint="eastAsia"/>
          <w:b/>
          <w:sz w:val="20"/>
          <w:szCs w:val="20"/>
        </w:rPr>
        <w:t>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出资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万元占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%</w:t>
      </w:r>
      <w:r>
        <w:rPr>
          <w:rFonts w:ascii="宋体" w:hAnsi="宋体" w:hint="eastAsia"/>
          <w:snapToGrid w:val="0"/>
          <w:kern w:val="0"/>
          <w:sz w:val="20"/>
          <w:szCs w:val="20"/>
        </w:rPr>
        <w:t>的股份。丙方</w:t>
      </w:r>
      <w:r>
        <w:rPr>
          <w:rFonts w:ascii="宋体" w:hAnsi="宋体" w:hint="eastAsia"/>
          <w:b/>
          <w:sz w:val="20"/>
          <w:szCs w:val="20"/>
        </w:rPr>
        <w:t>__________________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出资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万元，占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%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的股份。　　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第六条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根据公司法的规定组成股东大会及董事会，投资各方承诺新公司的机构及其产生办法、职权、议事规则、法定代表人的担任、利润分配和财务会计按照《公司法》等国家相关规定制定。具体内容见新和通章程。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lastRenderedPageBreak/>
        <w:t>第七条</w:t>
      </w:r>
      <w:r>
        <w:rPr>
          <w:rFonts w:ascii="宋体" w:hAnsi="宋体" w:hint="eastAsia"/>
          <w:b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本合同一经签订，投资各方不得中途撤股、撤资，但允许各方之间或与其他投资股东实行购买、转让、合并等。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第八条</w:t>
      </w:r>
      <w:r>
        <w:rPr>
          <w:rFonts w:ascii="宋体" w:hAnsi="宋体" w:hint="eastAsia"/>
          <w:b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对合同及其附件所作的任何修改、变更，须经合同双方在书面协议上签字方能生效。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第九条</w:t>
      </w:r>
      <w:r>
        <w:rPr>
          <w:rFonts w:ascii="宋体" w:hAnsi="宋体" w:hint="eastAsia"/>
          <w:b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其他投资各方如不履行与</w:t>
      </w:r>
      <w:r>
        <w:rPr>
          <w:rFonts w:ascii="宋体" w:hAnsi="宋体" w:hint="eastAsia"/>
          <w:b/>
          <w:sz w:val="20"/>
          <w:szCs w:val="20"/>
        </w:rPr>
        <w:t>__________________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签订的股权转让协议规定的支付购股款义务，视作违约方单方终止本合同，其他守约方有权按本合同规定取消违约方的股东资格。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第十条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凡因执行本合同所发生的或与本合同有关的一切争议，双方应通过友好协商解决，如果协商不能解决，应提交</w:t>
      </w:r>
      <w:r>
        <w:rPr>
          <w:rFonts w:ascii="宋体" w:hAnsi="宋体" w:hint="eastAsia"/>
          <w:b/>
          <w:sz w:val="20"/>
          <w:szCs w:val="20"/>
        </w:rPr>
        <w:t>__________________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仲裁委员会仲裁。仲裁裁决是终局的，对双方都有约束力。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b/>
          <w:snapToGrid w:val="0"/>
          <w:kern w:val="0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第十一条</w:t>
      </w:r>
      <w:r>
        <w:rPr>
          <w:rFonts w:ascii="宋体" w:hAnsi="宋体" w:hint="eastAsia"/>
          <w:snapToGrid w:val="0"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snapToGrid w:val="0"/>
          <w:kern w:val="0"/>
          <w:sz w:val="20"/>
          <w:szCs w:val="20"/>
        </w:rPr>
        <w:t>本合同投资各方各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份，共</w:t>
      </w:r>
      <w:r>
        <w:rPr>
          <w:rFonts w:ascii="宋体" w:hAnsi="宋体" w:hint="eastAsia"/>
          <w:b/>
          <w:sz w:val="20"/>
          <w:szCs w:val="20"/>
        </w:rPr>
        <w:t>_________</w:t>
      </w:r>
      <w:r>
        <w:rPr>
          <w:rFonts w:ascii="宋体" w:hAnsi="宋体" w:hint="eastAsia"/>
          <w:snapToGrid w:val="0"/>
          <w:kern w:val="0"/>
          <w:sz w:val="20"/>
          <w:szCs w:val="20"/>
        </w:rPr>
        <w:t>份。自投资各方签字之日起生效。</w:t>
      </w:r>
    </w:p>
    <w:p w:rsidR="001763DB" w:rsidRDefault="001763DB">
      <w:pPr>
        <w:adjustRightInd w:val="0"/>
        <w:snapToGrid w:val="0"/>
        <w:spacing w:line="480" w:lineRule="auto"/>
        <w:ind w:firstLineChars="200" w:firstLine="400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投资各方签名：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签字日期：</w:t>
      </w:r>
    </w:p>
    <w:p w:rsidR="001763DB" w:rsidRDefault="001763D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p w:rsidR="001763DB" w:rsidRDefault="00DA6C7B">
      <w:pPr>
        <w:adjustRightInd w:val="0"/>
        <w:snapToGrid w:val="0"/>
        <w:spacing w:line="480" w:lineRule="auto"/>
        <w:jc w:val="left"/>
        <w:rPr>
          <w:rFonts w:ascii="宋体" w:hAnsi="宋体"/>
          <w:snapToGrid w:val="0"/>
          <w:kern w:val="0"/>
          <w:sz w:val="20"/>
          <w:szCs w:val="20"/>
        </w:rPr>
      </w:pPr>
      <w:r>
        <w:rPr>
          <w:rFonts w:ascii="宋体" w:hAnsi="宋体" w:hint="eastAsia"/>
          <w:snapToGrid w:val="0"/>
          <w:kern w:val="0"/>
          <w:sz w:val="20"/>
          <w:szCs w:val="20"/>
        </w:rPr>
        <w:t>签订地点：</w:t>
      </w:r>
    </w:p>
    <w:p w:rsidR="001763DB" w:rsidRDefault="001763DB">
      <w:pPr>
        <w:adjustRightInd w:val="0"/>
        <w:snapToGrid w:val="0"/>
        <w:spacing w:line="480" w:lineRule="auto"/>
        <w:ind w:firstLineChars="200" w:firstLine="400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p w:rsidR="001763DB" w:rsidRDefault="001763DB">
      <w:pPr>
        <w:adjustRightInd w:val="0"/>
        <w:snapToGrid w:val="0"/>
        <w:spacing w:line="480" w:lineRule="auto"/>
        <w:ind w:firstLineChars="200" w:firstLine="400"/>
        <w:jc w:val="left"/>
        <w:rPr>
          <w:rFonts w:ascii="宋体" w:hAnsi="宋体"/>
          <w:snapToGrid w:val="0"/>
          <w:kern w:val="0"/>
          <w:sz w:val="20"/>
          <w:szCs w:val="20"/>
        </w:rPr>
      </w:pPr>
    </w:p>
    <w:sectPr w:rsidR="001763DB" w:rsidSect="0017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DB" w:rsidRDefault="001763DB" w:rsidP="001763DB">
      <w:r>
        <w:separator/>
      </w:r>
    </w:p>
  </w:endnote>
  <w:endnote w:type="continuationSeparator" w:id="1">
    <w:p w:rsidR="001763DB" w:rsidRDefault="001763DB" w:rsidP="0017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B" w:rsidRDefault="00DA6C7B" w:rsidP="00B24B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C7B" w:rsidRDefault="00DA6C7B" w:rsidP="00DA6C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B" w:rsidRDefault="00DA6C7B" w:rsidP="00B24B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6C7B" w:rsidRDefault="00DA6C7B" w:rsidP="00DA6C7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B" w:rsidRDefault="00DA6C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DB" w:rsidRDefault="001763DB" w:rsidP="001763DB">
      <w:r>
        <w:separator/>
      </w:r>
    </w:p>
  </w:footnote>
  <w:footnote w:type="continuationSeparator" w:id="1">
    <w:p w:rsidR="001763DB" w:rsidRDefault="001763DB" w:rsidP="00176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B" w:rsidRDefault="00DA6C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B" w:rsidRPr="00DA6C7B" w:rsidRDefault="00DA6C7B" w:rsidP="00DA6C7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B" w:rsidRDefault="00DA6C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7A2"/>
    <w:rsid w:val="001763DB"/>
    <w:rsid w:val="002C294F"/>
    <w:rsid w:val="002E657D"/>
    <w:rsid w:val="006A2038"/>
    <w:rsid w:val="006B57A2"/>
    <w:rsid w:val="008C18FF"/>
    <w:rsid w:val="00C13962"/>
    <w:rsid w:val="00DA6C7B"/>
    <w:rsid w:val="00FA152C"/>
    <w:rsid w:val="22257FE7"/>
    <w:rsid w:val="24E67870"/>
    <w:rsid w:val="415C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6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76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qFormat/>
    <w:rsid w:val="001763DB"/>
    <w:rPr>
      <w:kern w:val="2"/>
      <w:sz w:val="18"/>
      <w:szCs w:val="18"/>
    </w:rPr>
  </w:style>
  <w:style w:type="character" w:customStyle="1" w:styleId="Char0">
    <w:name w:val="页眉 Char"/>
    <w:link w:val="a4"/>
    <w:rsid w:val="001763DB"/>
    <w:rPr>
      <w:kern w:val="2"/>
      <w:sz w:val="18"/>
      <w:szCs w:val="18"/>
    </w:rPr>
  </w:style>
  <w:style w:type="character" w:styleId="a5">
    <w:name w:val="page number"/>
    <w:basedOn w:val="a0"/>
    <w:rsid w:val="00DA6C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>微软用户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投资入股协议书</dc:title>
  <dc:creator>微软中国</dc:creator>
  <cp:lastModifiedBy>iask</cp:lastModifiedBy>
  <cp:revision>3</cp:revision>
  <dcterms:created xsi:type="dcterms:W3CDTF">2014-12-18T03:08:00Z</dcterms:created>
  <dcterms:modified xsi:type="dcterms:W3CDTF">2020-12-16T08:50:00Z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