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46" w:rsidRDefault="00CC3442">
      <w:pPr>
        <w:rPr>
          <w:rFonts w:ascii="宋体" w:hAnsi="宋体"/>
          <w:b/>
          <w:sz w:val="30"/>
          <w:szCs w:val="30"/>
          <w:u w:val="single"/>
        </w:rPr>
      </w:pPr>
      <w:bookmarkStart w:id="0" w:name="_GoBack"/>
      <w:bookmarkEnd w:id="0"/>
      <w:r>
        <w:rPr>
          <w:rFonts w:ascii="宋体" w:hAnsi="宋体" w:hint="eastAsia"/>
          <w:b/>
          <w:sz w:val="30"/>
          <w:szCs w:val="30"/>
        </w:rPr>
        <w:t xml:space="preserve">     </w:t>
      </w:r>
      <w:r>
        <w:rPr>
          <w:rFonts w:ascii="宋体" w:hAnsi="宋体" w:hint="eastAsia"/>
          <w:b/>
          <w:sz w:val="30"/>
          <w:szCs w:val="30"/>
        </w:rPr>
        <w:t>编号：</w:t>
      </w:r>
    </w:p>
    <w:p w:rsidR="00437A46" w:rsidRDefault="00437A46">
      <w:pPr>
        <w:rPr>
          <w:rFonts w:ascii="宋体" w:hAnsi="宋体"/>
          <w:b/>
          <w:sz w:val="36"/>
          <w:szCs w:val="36"/>
        </w:rPr>
      </w:pPr>
    </w:p>
    <w:p w:rsidR="00437A46" w:rsidRDefault="00437A46">
      <w:pPr>
        <w:rPr>
          <w:rFonts w:ascii="宋体" w:hAnsi="宋体"/>
          <w:b/>
          <w:sz w:val="36"/>
          <w:szCs w:val="36"/>
        </w:rPr>
      </w:pPr>
    </w:p>
    <w:p w:rsidR="00437A46" w:rsidRDefault="00437A46">
      <w:pPr>
        <w:rPr>
          <w:rFonts w:ascii="宋体" w:hAnsi="宋体"/>
          <w:b/>
          <w:sz w:val="36"/>
          <w:szCs w:val="36"/>
        </w:rPr>
      </w:pPr>
    </w:p>
    <w:p w:rsidR="00437A46" w:rsidRDefault="00CC3442">
      <w:pPr>
        <w:jc w:val="center"/>
        <w:rPr>
          <w:rFonts w:ascii="宋体" w:hAnsi="宋体"/>
          <w:b/>
          <w:sz w:val="72"/>
          <w:szCs w:val="72"/>
        </w:rPr>
      </w:pPr>
      <w:r>
        <w:rPr>
          <w:rFonts w:ascii="宋体" w:hAnsi="宋体" w:hint="eastAsia"/>
          <w:b/>
          <w:sz w:val="72"/>
          <w:szCs w:val="72"/>
        </w:rPr>
        <w:t>干股分红协议书</w:t>
      </w: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437A46">
      <w:pPr>
        <w:rPr>
          <w:rFonts w:ascii="宋体" w:hAnsi="宋体"/>
          <w:b/>
          <w:sz w:val="28"/>
          <w:szCs w:val="28"/>
        </w:rPr>
      </w:pPr>
    </w:p>
    <w:p w:rsidR="00437A46" w:rsidRDefault="00CC3442">
      <w:pPr>
        <w:ind w:firstLineChars="395" w:firstLine="1269"/>
        <w:rPr>
          <w:rFonts w:ascii="宋体" w:hAnsi="宋体"/>
          <w:b/>
          <w:sz w:val="32"/>
          <w:szCs w:val="32"/>
        </w:rPr>
      </w:pPr>
      <w:r>
        <w:rPr>
          <w:rFonts w:ascii="宋体" w:hAnsi="宋体" w:hint="eastAsia"/>
          <w:b/>
          <w:sz w:val="32"/>
          <w:szCs w:val="32"/>
        </w:rPr>
        <w:t>甲方：</w:t>
      </w:r>
      <w:r>
        <w:rPr>
          <w:rFonts w:ascii="宋体" w:hAnsi="宋体" w:hint="eastAsia"/>
          <w:b/>
          <w:sz w:val="32"/>
          <w:szCs w:val="32"/>
        </w:rPr>
        <w:t xml:space="preserve"> </w:t>
      </w:r>
    </w:p>
    <w:p w:rsidR="00437A46" w:rsidRDefault="00CC3442">
      <w:pPr>
        <w:ind w:firstLineChars="395" w:firstLine="1269"/>
        <w:rPr>
          <w:rFonts w:ascii="宋体" w:hAnsi="宋体"/>
          <w:b/>
          <w:sz w:val="32"/>
          <w:szCs w:val="32"/>
          <w:u w:val="single"/>
        </w:rPr>
      </w:pPr>
      <w:r>
        <w:rPr>
          <w:rFonts w:ascii="宋体" w:hAnsi="宋体" w:hint="eastAsia"/>
          <w:b/>
          <w:sz w:val="32"/>
          <w:szCs w:val="32"/>
        </w:rPr>
        <w:t>乙方：</w:t>
      </w:r>
      <w:r>
        <w:rPr>
          <w:rFonts w:ascii="宋体" w:hAnsi="宋体" w:hint="eastAsia"/>
          <w:b/>
          <w:sz w:val="32"/>
          <w:szCs w:val="32"/>
        </w:rPr>
        <w:t xml:space="preserve"> </w:t>
      </w:r>
    </w:p>
    <w:p w:rsidR="00437A46" w:rsidRDefault="00CC3442">
      <w:pPr>
        <w:ind w:firstLineChars="395" w:firstLine="1269"/>
        <w:rPr>
          <w:rFonts w:ascii="宋体" w:hAnsi="宋体"/>
          <w:b/>
          <w:sz w:val="32"/>
          <w:szCs w:val="32"/>
        </w:rPr>
      </w:pPr>
      <w:r>
        <w:rPr>
          <w:rFonts w:ascii="宋体" w:hAnsi="宋体" w:hint="eastAsia"/>
          <w:b/>
          <w:sz w:val="32"/>
          <w:szCs w:val="32"/>
        </w:rPr>
        <w:t>签订地点：</w:t>
      </w:r>
    </w:p>
    <w:p w:rsidR="00437A46" w:rsidRDefault="00CC3442">
      <w:pPr>
        <w:ind w:firstLineChars="395" w:firstLine="1269"/>
        <w:rPr>
          <w:rFonts w:ascii="宋体" w:hAnsi="宋体"/>
          <w:b/>
          <w:sz w:val="32"/>
          <w:szCs w:val="32"/>
        </w:rPr>
      </w:pPr>
      <w:r>
        <w:rPr>
          <w:rFonts w:ascii="宋体" w:hAnsi="宋体" w:hint="eastAsia"/>
          <w:b/>
          <w:sz w:val="32"/>
          <w:szCs w:val="32"/>
        </w:rPr>
        <w:t>签订日期：年月日</w:t>
      </w:r>
      <w:r>
        <w:rPr>
          <w:rFonts w:ascii="宋体" w:hAnsi="宋体" w:hint="eastAsia"/>
          <w:b/>
          <w:sz w:val="32"/>
          <w:szCs w:val="32"/>
        </w:rPr>
        <w:t xml:space="preserve"> </w:t>
      </w:r>
    </w:p>
    <w:p w:rsidR="00437A46" w:rsidRDefault="00437A46">
      <w:pPr>
        <w:jc w:val="center"/>
        <w:rPr>
          <w:rFonts w:ascii="宋体" w:hAnsi="宋体"/>
          <w:b/>
          <w:sz w:val="36"/>
          <w:szCs w:val="36"/>
        </w:rPr>
      </w:pPr>
    </w:p>
    <w:p w:rsidR="00437A46" w:rsidRDefault="00437A46">
      <w:pPr>
        <w:jc w:val="center"/>
        <w:rPr>
          <w:rFonts w:ascii="宋体" w:hAnsi="宋体"/>
          <w:b/>
          <w:sz w:val="36"/>
          <w:szCs w:val="36"/>
        </w:rPr>
      </w:pPr>
    </w:p>
    <w:p w:rsidR="00437A46" w:rsidRDefault="00437A46">
      <w:pPr>
        <w:spacing w:line="360" w:lineRule="auto"/>
        <w:rPr>
          <w:rFonts w:ascii="宋体" w:hAnsi="宋体"/>
          <w:sz w:val="20"/>
          <w:szCs w:val="20"/>
        </w:rPr>
      </w:pPr>
    </w:p>
    <w:p w:rsidR="00437A46" w:rsidRDefault="00CC3442">
      <w:pPr>
        <w:spacing w:line="360" w:lineRule="auto"/>
        <w:rPr>
          <w:rFonts w:ascii="宋体" w:hAnsi="宋体"/>
          <w:sz w:val="20"/>
          <w:szCs w:val="20"/>
        </w:rPr>
      </w:pPr>
      <w:r>
        <w:rPr>
          <w:rFonts w:ascii="宋体" w:hAnsi="宋体" w:hint="eastAsia"/>
          <w:sz w:val="20"/>
          <w:szCs w:val="20"/>
        </w:rPr>
        <w:lastRenderedPageBreak/>
        <w:t>甲方：</w:t>
      </w:r>
      <w:r>
        <w:rPr>
          <w:rFonts w:ascii="宋体" w:hAnsi="宋体" w:hint="eastAsia"/>
          <w:sz w:val="20"/>
          <w:szCs w:val="20"/>
        </w:rPr>
        <w:t xml:space="preserve"> </w:t>
      </w:r>
    </w:p>
    <w:p w:rsidR="00437A46" w:rsidRDefault="00CC3442">
      <w:pPr>
        <w:spacing w:line="360" w:lineRule="auto"/>
        <w:rPr>
          <w:rFonts w:ascii="宋体" w:hAnsi="宋体"/>
          <w:sz w:val="20"/>
          <w:szCs w:val="20"/>
        </w:rPr>
      </w:pPr>
      <w:r>
        <w:rPr>
          <w:rFonts w:ascii="宋体" w:hAnsi="宋体" w:hint="eastAsia"/>
          <w:sz w:val="20"/>
          <w:szCs w:val="20"/>
        </w:rPr>
        <w:t>乙方：</w:t>
      </w:r>
      <w:r>
        <w:rPr>
          <w:rFonts w:ascii="宋体" w:hAnsi="宋体" w:hint="eastAsia"/>
          <w:sz w:val="20"/>
          <w:szCs w:val="20"/>
        </w:rPr>
        <w:t xml:space="preserve"> </w:t>
      </w:r>
    </w:p>
    <w:p w:rsidR="00437A46" w:rsidRDefault="00437A46">
      <w:pPr>
        <w:spacing w:line="360" w:lineRule="auto"/>
        <w:rPr>
          <w:rFonts w:ascii="宋体" w:hAnsi="宋体"/>
          <w:sz w:val="20"/>
          <w:szCs w:val="20"/>
        </w:rPr>
      </w:pPr>
    </w:p>
    <w:p w:rsidR="00437A46" w:rsidRDefault="00CC3442">
      <w:pPr>
        <w:spacing w:line="360" w:lineRule="auto"/>
        <w:rPr>
          <w:rFonts w:ascii="宋体" w:hAnsi="宋体"/>
          <w:sz w:val="20"/>
          <w:szCs w:val="20"/>
        </w:rPr>
      </w:pPr>
      <w:r>
        <w:rPr>
          <w:rFonts w:ascii="宋体" w:hAnsi="宋体" w:hint="eastAsia"/>
          <w:sz w:val="20"/>
          <w:szCs w:val="20"/>
        </w:rPr>
        <w:t>鉴于乙方以往对甲方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rsidR="00437A46" w:rsidRDefault="00437A46">
      <w:pPr>
        <w:spacing w:line="360" w:lineRule="auto"/>
        <w:rPr>
          <w:rFonts w:ascii="宋体" w:hAnsi="宋体"/>
          <w:b/>
          <w:sz w:val="20"/>
          <w:szCs w:val="20"/>
        </w:rPr>
      </w:pPr>
    </w:p>
    <w:p w:rsidR="00437A46" w:rsidRDefault="00437A46">
      <w:pPr>
        <w:spacing w:line="360" w:lineRule="auto"/>
        <w:rPr>
          <w:rFonts w:ascii="宋体" w:hAnsi="宋体"/>
          <w:b/>
          <w:sz w:val="20"/>
          <w:szCs w:val="20"/>
        </w:rPr>
      </w:pPr>
    </w:p>
    <w:p w:rsidR="00437A46" w:rsidRDefault="00CC3442">
      <w:pPr>
        <w:spacing w:line="360" w:lineRule="auto"/>
        <w:rPr>
          <w:rFonts w:ascii="宋体" w:hAnsi="宋体"/>
          <w:b/>
          <w:sz w:val="20"/>
          <w:szCs w:val="20"/>
        </w:rPr>
      </w:pPr>
      <w:r>
        <w:rPr>
          <w:rFonts w:ascii="宋体" w:hAnsi="宋体" w:hint="eastAsia"/>
          <w:b/>
          <w:sz w:val="20"/>
          <w:szCs w:val="20"/>
        </w:rPr>
        <w:t>1</w:t>
      </w:r>
      <w:r>
        <w:rPr>
          <w:rFonts w:ascii="宋体" w:hAnsi="宋体" w:hint="eastAsia"/>
          <w:b/>
          <w:sz w:val="20"/>
          <w:szCs w:val="20"/>
        </w:rPr>
        <w:t>、定义，除非本合同条款或上下文另有所指，下列用语含义如下</w:t>
      </w:r>
    </w:p>
    <w:p w:rsidR="00437A46" w:rsidRDefault="00CC3442">
      <w:pPr>
        <w:pStyle w:val="a6"/>
        <w:spacing w:before="0" w:beforeAutospacing="0" w:after="0" w:afterAutospacing="0" w:line="360" w:lineRule="auto"/>
        <w:jc w:val="both"/>
        <w:rPr>
          <w:sz w:val="20"/>
          <w:szCs w:val="20"/>
        </w:rPr>
      </w:pPr>
      <w:r>
        <w:rPr>
          <w:rFonts w:hint="eastAsia"/>
          <w:sz w:val="20"/>
          <w:szCs w:val="20"/>
        </w:rPr>
        <w:t>1.1</w:t>
      </w:r>
      <w:r>
        <w:rPr>
          <w:rFonts w:hint="eastAsia"/>
          <w:sz w:val="20"/>
          <w:szCs w:val="20"/>
        </w:rPr>
        <w:t>虚拟股（干股）：上海年享投资有限公司名义上的分红比例，虚拟股拥有者不是甲方在工商注册登记的实际股东，虚拟股的拥有者仅享有参与上海年享投资有限公司年终净利润的分配权，而无所有权和其他权利，不得转让和继承。</w:t>
      </w:r>
    </w:p>
    <w:p w:rsidR="00437A46" w:rsidRDefault="00CC3442">
      <w:pPr>
        <w:pStyle w:val="a6"/>
        <w:spacing w:before="0" w:beforeAutospacing="0" w:after="0" w:afterAutospacing="0" w:line="360" w:lineRule="auto"/>
        <w:jc w:val="both"/>
        <w:rPr>
          <w:sz w:val="20"/>
          <w:szCs w:val="20"/>
        </w:rPr>
      </w:pPr>
      <w:r>
        <w:rPr>
          <w:rFonts w:hint="eastAsia"/>
          <w:sz w:val="20"/>
          <w:szCs w:val="20"/>
        </w:rPr>
        <w:t>1.2</w:t>
      </w:r>
      <w:r>
        <w:rPr>
          <w:rFonts w:hint="eastAsia"/>
          <w:sz w:val="20"/>
          <w:szCs w:val="20"/>
        </w:rPr>
        <w:t>分红：指甲方年终税后可分配的净利润。</w:t>
      </w:r>
    </w:p>
    <w:p w:rsidR="00437A46" w:rsidRDefault="00437A46">
      <w:pPr>
        <w:spacing w:line="360" w:lineRule="auto"/>
        <w:rPr>
          <w:rFonts w:ascii="宋体" w:hAnsi="宋体"/>
          <w:b/>
          <w:sz w:val="20"/>
          <w:szCs w:val="20"/>
        </w:rPr>
      </w:pPr>
    </w:p>
    <w:p w:rsidR="00437A46" w:rsidRDefault="00437A46">
      <w:pPr>
        <w:spacing w:line="360" w:lineRule="auto"/>
        <w:rPr>
          <w:rFonts w:ascii="宋体" w:hAnsi="宋体"/>
          <w:b/>
          <w:sz w:val="20"/>
          <w:szCs w:val="20"/>
        </w:rPr>
      </w:pPr>
    </w:p>
    <w:p w:rsidR="00437A46" w:rsidRDefault="00CC3442">
      <w:pPr>
        <w:spacing w:line="360" w:lineRule="auto"/>
        <w:rPr>
          <w:rFonts w:ascii="宋体" w:hAnsi="宋体"/>
          <w:b/>
          <w:sz w:val="20"/>
          <w:szCs w:val="20"/>
        </w:rPr>
      </w:pPr>
      <w:r>
        <w:rPr>
          <w:rFonts w:ascii="宋体" w:hAnsi="宋体" w:hint="eastAsia"/>
          <w:b/>
          <w:sz w:val="20"/>
          <w:szCs w:val="20"/>
        </w:rPr>
        <w:t>2</w:t>
      </w:r>
      <w:r>
        <w:rPr>
          <w:rFonts w:ascii="宋体" w:hAnsi="宋体" w:hint="eastAsia"/>
          <w:b/>
          <w:sz w:val="20"/>
          <w:szCs w:val="20"/>
        </w:rPr>
        <w:t>、分配方式</w:t>
      </w:r>
    </w:p>
    <w:p w:rsidR="00437A46" w:rsidRDefault="00CC3442">
      <w:pPr>
        <w:spacing w:line="360" w:lineRule="auto"/>
        <w:rPr>
          <w:rFonts w:ascii="宋体" w:hAnsi="宋体"/>
          <w:sz w:val="20"/>
          <w:szCs w:val="20"/>
        </w:rPr>
      </w:pPr>
      <w:r>
        <w:rPr>
          <w:rFonts w:ascii="宋体" w:hAnsi="宋体" w:hint="eastAsia"/>
          <w:sz w:val="20"/>
          <w:szCs w:val="20"/>
        </w:rPr>
        <w:t>2.1</w:t>
      </w:r>
      <w:r>
        <w:rPr>
          <w:rFonts w:ascii="宋体" w:hAnsi="宋体" w:hint="eastAsia"/>
          <w:sz w:val="20"/>
          <w:szCs w:val="20"/>
        </w:rPr>
        <w:t>甲方在协议期限内，每年分配给乙方占甲方所有股份</w:t>
      </w:r>
      <w:r>
        <w:rPr>
          <w:rFonts w:ascii="宋体" w:hAnsi="宋体" w:hint="eastAsia"/>
          <w:sz w:val="20"/>
          <w:szCs w:val="20"/>
        </w:rPr>
        <w:t>15%</w:t>
      </w:r>
      <w:r>
        <w:rPr>
          <w:rFonts w:ascii="宋体" w:hAnsi="宋体" w:hint="eastAsia"/>
          <w:sz w:val="20"/>
          <w:szCs w:val="20"/>
        </w:rPr>
        <w:t>的虚拟股（干股）分配给乙方。</w:t>
      </w:r>
    </w:p>
    <w:p w:rsidR="00437A46" w:rsidRDefault="00CC3442">
      <w:pPr>
        <w:spacing w:line="360" w:lineRule="auto"/>
        <w:rPr>
          <w:rFonts w:ascii="宋体" w:hAnsi="宋体"/>
          <w:sz w:val="20"/>
          <w:szCs w:val="20"/>
        </w:rPr>
      </w:pPr>
      <w:r>
        <w:rPr>
          <w:rFonts w:ascii="宋体" w:hAnsi="宋体" w:hint="eastAsia"/>
          <w:sz w:val="20"/>
          <w:szCs w:val="20"/>
        </w:rPr>
        <w:t>2.2</w:t>
      </w:r>
      <w:r>
        <w:rPr>
          <w:rFonts w:ascii="宋体" w:hAnsi="宋体" w:hint="eastAsia"/>
          <w:sz w:val="20"/>
          <w:szCs w:val="20"/>
        </w:rPr>
        <w:t>甲方按以上方式分配的前提为甲方年终税后有可分配的净利润，如果当年亏损则没有分红。</w:t>
      </w:r>
    </w:p>
    <w:p w:rsidR="00437A46" w:rsidRDefault="00CC3442">
      <w:pPr>
        <w:spacing w:line="360" w:lineRule="auto"/>
        <w:rPr>
          <w:rFonts w:ascii="宋体" w:hAnsi="宋体"/>
          <w:sz w:val="20"/>
          <w:szCs w:val="20"/>
        </w:rPr>
      </w:pPr>
      <w:r>
        <w:rPr>
          <w:rFonts w:ascii="宋体" w:hAnsi="宋体" w:hint="eastAsia"/>
          <w:sz w:val="20"/>
          <w:szCs w:val="20"/>
        </w:rPr>
        <w:t>2.3</w:t>
      </w:r>
      <w:r>
        <w:rPr>
          <w:rFonts w:ascii="宋体" w:hAnsi="宋体" w:hint="eastAsia"/>
          <w:sz w:val="20"/>
          <w:szCs w:val="20"/>
        </w:rPr>
        <w:t>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w:t>
      </w:r>
      <w:r>
        <w:rPr>
          <w:rFonts w:ascii="宋体" w:hAnsi="宋体" w:hint="eastAsia"/>
          <w:sz w:val="20"/>
          <w:szCs w:val="20"/>
        </w:rPr>
        <w:t>15 %</w:t>
      </w:r>
      <w:r>
        <w:rPr>
          <w:rFonts w:ascii="宋体" w:hAnsi="宋体" w:hint="eastAsia"/>
          <w:sz w:val="20"/>
          <w:szCs w:val="20"/>
        </w:rPr>
        <w:t>的股权，不得以此虚拟股（干股）对外作为在甲方拥有资产的依据；乙方亦不能以其虚拟股（干股）要求甲方折成现金退出或要求甲方收购。</w:t>
      </w:r>
    </w:p>
    <w:p w:rsidR="00437A46" w:rsidRDefault="00CC3442">
      <w:pPr>
        <w:spacing w:line="360" w:lineRule="auto"/>
        <w:rPr>
          <w:rFonts w:ascii="宋体" w:hAnsi="宋体"/>
          <w:sz w:val="20"/>
          <w:szCs w:val="20"/>
        </w:rPr>
      </w:pPr>
      <w:r>
        <w:rPr>
          <w:rFonts w:ascii="宋体" w:hAnsi="宋体" w:hint="eastAsia"/>
          <w:sz w:val="20"/>
          <w:szCs w:val="20"/>
        </w:rPr>
        <w:t>2.4</w:t>
      </w:r>
      <w:r>
        <w:rPr>
          <w:rFonts w:ascii="宋体" w:hAnsi="宋体" w:hint="eastAsia"/>
          <w:sz w:val="20"/>
          <w:szCs w:val="20"/>
        </w:rPr>
        <w:t>乙方提前终止与甲方的劳务关系或者乙方违反合同或甲方的规章制度而被甲方解除劳务关系的，或者其他任何因为甲方或乙方原因而使劳务关系解除，基于</w:t>
      </w:r>
      <w:r>
        <w:rPr>
          <w:rFonts w:ascii="宋体" w:hAnsi="宋体" w:hint="eastAsia"/>
          <w:sz w:val="20"/>
          <w:szCs w:val="20"/>
        </w:rPr>
        <w:t>本协议的奖励性质，双方认可：乙方离开甲方，则本协议对乙方自动失效，如前一年已进行了分红，前一年的分红不用退还，但当年的分红不再分配给乙方，其分配比例归甲方所有。</w:t>
      </w:r>
    </w:p>
    <w:p w:rsidR="00437A46" w:rsidRDefault="00CC3442">
      <w:pPr>
        <w:spacing w:line="360" w:lineRule="auto"/>
        <w:rPr>
          <w:rFonts w:ascii="宋体" w:hAnsi="宋体"/>
          <w:b/>
          <w:sz w:val="20"/>
          <w:szCs w:val="20"/>
        </w:rPr>
      </w:pPr>
      <w:r>
        <w:rPr>
          <w:rFonts w:ascii="宋体" w:hAnsi="宋体" w:hint="eastAsia"/>
          <w:b/>
          <w:sz w:val="20"/>
          <w:szCs w:val="20"/>
        </w:rPr>
        <w:t>3</w:t>
      </w:r>
      <w:r>
        <w:rPr>
          <w:rFonts w:ascii="宋体" w:hAnsi="宋体" w:hint="eastAsia"/>
          <w:b/>
          <w:sz w:val="20"/>
          <w:szCs w:val="20"/>
        </w:rPr>
        <w:t>、甲方的权利义务</w:t>
      </w:r>
    </w:p>
    <w:p w:rsidR="00437A46" w:rsidRDefault="00CC3442">
      <w:pPr>
        <w:spacing w:line="360" w:lineRule="auto"/>
        <w:rPr>
          <w:rFonts w:ascii="宋体" w:hAnsi="宋体"/>
          <w:sz w:val="20"/>
          <w:szCs w:val="20"/>
        </w:rPr>
      </w:pPr>
      <w:r>
        <w:rPr>
          <w:rFonts w:ascii="宋体" w:hAnsi="宋体" w:cs="宋体" w:hint="eastAsia"/>
          <w:kern w:val="0"/>
          <w:sz w:val="20"/>
          <w:szCs w:val="20"/>
        </w:rPr>
        <w:t>3.1</w:t>
      </w:r>
      <w:r>
        <w:rPr>
          <w:rFonts w:ascii="宋体" w:hAnsi="宋体" w:hint="eastAsia"/>
          <w:sz w:val="20"/>
          <w:szCs w:val="20"/>
        </w:rPr>
        <w:t>甲方聘用乙方为公司管理咨询顾问职位，甲方每年分配占甲方所有股份</w:t>
      </w:r>
      <w:r>
        <w:rPr>
          <w:rFonts w:ascii="宋体" w:hAnsi="宋体" w:hint="eastAsia"/>
          <w:sz w:val="20"/>
          <w:szCs w:val="20"/>
        </w:rPr>
        <w:t>15%</w:t>
      </w:r>
      <w:r>
        <w:rPr>
          <w:rFonts w:ascii="宋体" w:hAnsi="宋体" w:hint="eastAsia"/>
          <w:sz w:val="20"/>
          <w:szCs w:val="20"/>
        </w:rPr>
        <w:t>的虚拟股（干股）给乙方作为劳务费用。</w:t>
      </w:r>
    </w:p>
    <w:p w:rsidR="00437A46" w:rsidRDefault="00CC3442">
      <w:pPr>
        <w:spacing w:line="360" w:lineRule="auto"/>
        <w:rPr>
          <w:rFonts w:ascii="宋体" w:hAnsi="宋体"/>
          <w:sz w:val="20"/>
          <w:szCs w:val="20"/>
        </w:rPr>
      </w:pPr>
      <w:r>
        <w:rPr>
          <w:rFonts w:ascii="宋体" w:hAnsi="宋体" w:hint="eastAsia"/>
          <w:sz w:val="20"/>
          <w:szCs w:val="20"/>
        </w:rPr>
        <w:lastRenderedPageBreak/>
        <w:t>3.2</w:t>
      </w:r>
      <w:r>
        <w:rPr>
          <w:rFonts w:ascii="宋体" w:hAnsi="宋体" w:hint="eastAsia"/>
          <w:sz w:val="20"/>
          <w:szCs w:val="20"/>
        </w:rPr>
        <w:t>乙方需为甲方提供咨询顾问的劳务服务，主要工作职责为甲方设计公司战略发展方向、提供经营管理理念、进行技术指导、为业务拓展提供理念和渠道、针对专业领域对员工培训等一系列的工作。以适应甲方发展经营的需要</w:t>
      </w:r>
      <w:r>
        <w:rPr>
          <w:rFonts w:ascii="宋体" w:hAnsi="宋体" w:cs="宋体" w:hint="eastAsia"/>
          <w:kern w:val="0"/>
          <w:sz w:val="20"/>
          <w:szCs w:val="20"/>
        </w:rPr>
        <w:t>。</w:t>
      </w:r>
    </w:p>
    <w:p w:rsidR="00437A46" w:rsidRDefault="00CC3442">
      <w:pPr>
        <w:widowControl/>
        <w:spacing w:line="360" w:lineRule="auto"/>
        <w:rPr>
          <w:rFonts w:ascii="宋体" w:hAnsi="宋体" w:cs="宋体"/>
          <w:kern w:val="0"/>
          <w:sz w:val="20"/>
          <w:szCs w:val="20"/>
        </w:rPr>
      </w:pPr>
      <w:r>
        <w:rPr>
          <w:rFonts w:ascii="宋体" w:hAnsi="宋体" w:hint="eastAsia"/>
          <w:sz w:val="20"/>
          <w:szCs w:val="20"/>
        </w:rPr>
        <w:t>3.3</w:t>
      </w:r>
      <w:r>
        <w:rPr>
          <w:rFonts w:ascii="宋体" w:hAnsi="宋体" w:hint="eastAsia"/>
          <w:sz w:val="20"/>
          <w:szCs w:val="20"/>
        </w:rPr>
        <w:t>甲方需</w:t>
      </w:r>
      <w:r>
        <w:rPr>
          <w:rFonts w:ascii="宋体" w:hAnsi="宋体" w:cs="宋体" w:hint="eastAsia"/>
          <w:kern w:val="0"/>
          <w:sz w:val="20"/>
          <w:szCs w:val="20"/>
        </w:rPr>
        <w:t>为乙方咨询工作提供必要的条件和便利以及相关的后勤支持。</w:t>
      </w:r>
    </w:p>
    <w:p w:rsidR="00437A46" w:rsidRDefault="00437A46">
      <w:pPr>
        <w:spacing w:line="360" w:lineRule="auto"/>
        <w:rPr>
          <w:rFonts w:ascii="宋体" w:hAnsi="宋体"/>
          <w:b/>
          <w:sz w:val="20"/>
          <w:szCs w:val="20"/>
        </w:rPr>
      </w:pPr>
    </w:p>
    <w:p w:rsidR="00437A46" w:rsidRDefault="00437A46">
      <w:pPr>
        <w:spacing w:line="360" w:lineRule="auto"/>
        <w:rPr>
          <w:rFonts w:ascii="宋体" w:hAnsi="宋体"/>
          <w:b/>
          <w:sz w:val="20"/>
          <w:szCs w:val="20"/>
        </w:rPr>
      </w:pPr>
    </w:p>
    <w:p w:rsidR="00437A46" w:rsidRDefault="00CC3442">
      <w:pPr>
        <w:spacing w:line="360" w:lineRule="auto"/>
        <w:rPr>
          <w:rFonts w:ascii="宋体" w:hAnsi="宋体"/>
          <w:b/>
          <w:sz w:val="20"/>
          <w:szCs w:val="20"/>
        </w:rPr>
      </w:pPr>
      <w:r>
        <w:rPr>
          <w:rFonts w:ascii="宋体" w:hAnsi="宋体" w:hint="eastAsia"/>
          <w:b/>
          <w:sz w:val="20"/>
          <w:szCs w:val="20"/>
        </w:rPr>
        <w:t>4</w:t>
      </w:r>
      <w:r>
        <w:rPr>
          <w:rFonts w:ascii="宋体" w:hAnsi="宋体" w:hint="eastAsia"/>
          <w:b/>
          <w:sz w:val="20"/>
          <w:szCs w:val="20"/>
        </w:rPr>
        <w:t>、乙方的权利义务</w:t>
      </w:r>
    </w:p>
    <w:p w:rsidR="00437A46" w:rsidRDefault="00CC3442">
      <w:pPr>
        <w:spacing w:line="360" w:lineRule="auto"/>
        <w:rPr>
          <w:rFonts w:ascii="宋体" w:hAnsi="宋体"/>
          <w:sz w:val="20"/>
          <w:szCs w:val="20"/>
        </w:rPr>
      </w:pPr>
      <w:r>
        <w:rPr>
          <w:rFonts w:ascii="宋体" w:hAnsi="宋体" w:hint="eastAsia"/>
          <w:sz w:val="20"/>
          <w:szCs w:val="20"/>
        </w:rPr>
        <w:t>4.1</w:t>
      </w:r>
      <w:r>
        <w:rPr>
          <w:rFonts w:ascii="宋体" w:hAnsi="宋体" w:hint="eastAsia"/>
          <w:sz w:val="20"/>
          <w:szCs w:val="20"/>
        </w:rPr>
        <w:t>乙方无需进行实物、土地使用权、货币、有价证券等的投入。</w:t>
      </w:r>
    </w:p>
    <w:p w:rsidR="00437A46" w:rsidRDefault="00CC3442">
      <w:pPr>
        <w:spacing w:line="360" w:lineRule="auto"/>
        <w:rPr>
          <w:rFonts w:ascii="宋体" w:hAnsi="宋体" w:cs="宋体"/>
          <w:kern w:val="0"/>
          <w:sz w:val="20"/>
          <w:szCs w:val="20"/>
        </w:rPr>
      </w:pPr>
      <w:r>
        <w:rPr>
          <w:rFonts w:ascii="宋体" w:hAnsi="宋体" w:hint="eastAsia"/>
          <w:sz w:val="20"/>
          <w:szCs w:val="20"/>
        </w:rPr>
        <w:t>4.2</w:t>
      </w:r>
      <w:r>
        <w:rPr>
          <w:rFonts w:ascii="宋体" w:hAnsi="宋体" w:hint="eastAsia"/>
          <w:sz w:val="20"/>
          <w:szCs w:val="20"/>
        </w:rPr>
        <w:t>乙方需为甲方提供咨询顾问的劳务服务，主要工作职责为甲方设计公司战略发展方向、提供经营管理理念、进行技术指导、为业务拓展提供理念和渠道、针对专业领域对员工培训等一系列的工作。以适应甲方发展经营的需要</w:t>
      </w:r>
      <w:r>
        <w:rPr>
          <w:rFonts w:ascii="宋体" w:hAnsi="宋体" w:cs="宋体" w:hint="eastAsia"/>
          <w:kern w:val="0"/>
          <w:sz w:val="20"/>
          <w:szCs w:val="20"/>
        </w:rPr>
        <w:t>。</w:t>
      </w:r>
    </w:p>
    <w:p w:rsidR="00437A46" w:rsidRDefault="00CC3442">
      <w:pPr>
        <w:widowControl/>
        <w:spacing w:line="360" w:lineRule="auto"/>
        <w:rPr>
          <w:rFonts w:ascii="宋体" w:hAnsi="宋体" w:cs="宋体"/>
          <w:kern w:val="0"/>
          <w:sz w:val="20"/>
          <w:szCs w:val="20"/>
        </w:rPr>
      </w:pPr>
      <w:r>
        <w:rPr>
          <w:rFonts w:ascii="宋体" w:hAnsi="宋体" w:cs="宋体" w:hint="eastAsia"/>
          <w:kern w:val="0"/>
          <w:sz w:val="20"/>
          <w:szCs w:val="20"/>
        </w:rPr>
        <w:t>4.3.</w:t>
      </w:r>
      <w:r>
        <w:rPr>
          <w:rFonts w:ascii="宋体" w:hAnsi="宋体" w:cs="宋体" w:hint="eastAsia"/>
          <w:kern w:val="0"/>
          <w:sz w:val="20"/>
          <w:szCs w:val="20"/>
        </w:rPr>
        <w:t>乙方在本合同实施过程中，应尽足够的勤勉和谨慎，为甲方提供准确、全面、充分的咨询意见和建议，保证其提供的所有分析报告及实施方案具有合法性、有效性和可操作性，且</w:t>
      </w:r>
      <w:r>
        <w:rPr>
          <w:rFonts w:ascii="宋体" w:hAnsi="宋体" w:cs="宋体" w:hint="eastAsia"/>
          <w:kern w:val="0"/>
          <w:sz w:val="20"/>
          <w:szCs w:val="20"/>
        </w:rPr>
        <w:t>中国现有的法律法规框架或政策背景和社会环境也没有出现重大变化的前提下能够得以顺利实施。</w:t>
      </w:r>
    </w:p>
    <w:p w:rsidR="00437A46" w:rsidRDefault="00CC3442">
      <w:pPr>
        <w:spacing w:line="360" w:lineRule="auto"/>
        <w:rPr>
          <w:rFonts w:ascii="宋体" w:hAnsi="宋体"/>
          <w:sz w:val="20"/>
          <w:szCs w:val="20"/>
        </w:rPr>
      </w:pPr>
      <w:r>
        <w:rPr>
          <w:rFonts w:ascii="宋体" w:hAnsi="宋体" w:hint="eastAsia"/>
          <w:sz w:val="20"/>
          <w:szCs w:val="20"/>
        </w:rPr>
        <w:t>4.4</w:t>
      </w:r>
      <w:r>
        <w:rPr>
          <w:rFonts w:ascii="宋体" w:hAnsi="宋体" w:hint="eastAsia"/>
          <w:sz w:val="20"/>
          <w:szCs w:val="20"/>
        </w:rPr>
        <w:t>乙方需保证胜任并积极完成甲方的工作，积极努力为甲方创造利润；</w:t>
      </w:r>
    </w:p>
    <w:p w:rsidR="00437A46" w:rsidRDefault="00CC3442">
      <w:pPr>
        <w:spacing w:line="360" w:lineRule="auto"/>
        <w:rPr>
          <w:rFonts w:ascii="宋体" w:hAnsi="宋体"/>
          <w:sz w:val="20"/>
          <w:szCs w:val="20"/>
        </w:rPr>
      </w:pPr>
      <w:r>
        <w:rPr>
          <w:rFonts w:ascii="宋体" w:hAnsi="宋体" w:hint="eastAsia"/>
          <w:sz w:val="20"/>
          <w:szCs w:val="20"/>
        </w:rPr>
        <w:t>4.5</w:t>
      </w:r>
      <w:r>
        <w:rPr>
          <w:rFonts w:ascii="宋体" w:hAnsi="宋体" w:hint="eastAsia"/>
          <w:sz w:val="20"/>
          <w:szCs w:val="20"/>
        </w:rPr>
        <w:t>在执行协议过程中</w:t>
      </w:r>
      <w:r>
        <w:rPr>
          <w:rFonts w:ascii="宋体" w:hAnsi="宋体" w:hint="eastAsia"/>
          <w:sz w:val="20"/>
          <w:szCs w:val="20"/>
        </w:rPr>
        <w:t xml:space="preserve">, </w:t>
      </w:r>
      <w:r>
        <w:rPr>
          <w:rFonts w:ascii="宋体" w:hAnsi="宋体" w:hint="eastAsia"/>
          <w:sz w:val="20"/>
          <w:szCs w:val="20"/>
        </w:rPr>
        <w:t>由于乙方的过错</w:t>
      </w:r>
      <w:r>
        <w:rPr>
          <w:rFonts w:ascii="宋体" w:hAnsi="宋体" w:hint="eastAsia"/>
          <w:sz w:val="20"/>
          <w:szCs w:val="20"/>
        </w:rPr>
        <w:t>,</w:t>
      </w:r>
      <w:r>
        <w:rPr>
          <w:rFonts w:ascii="宋体" w:hAnsi="宋体" w:hint="eastAsia"/>
          <w:sz w:val="20"/>
          <w:szCs w:val="20"/>
        </w:rPr>
        <w:t>造成本协议或其附属文件不能履行或不能完全履行</w:t>
      </w:r>
      <w:r>
        <w:rPr>
          <w:rFonts w:ascii="宋体" w:hAnsi="宋体" w:hint="eastAsia"/>
          <w:sz w:val="20"/>
          <w:szCs w:val="20"/>
        </w:rPr>
        <w:t xml:space="preserve">, </w:t>
      </w:r>
      <w:r>
        <w:rPr>
          <w:rFonts w:ascii="宋体" w:hAnsi="宋体" w:hint="eastAsia"/>
          <w:sz w:val="20"/>
          <w:szCs w:val="20"/>
        </w:rPr>
        <w:t>由此发生的损失</w:t>
      </w:r>
      <w:r>
        <w:rPr>
          <w:rFonts w:ascii="宋体" w:hAnsi="宋体" w:hint="eastAsia"/>
          <w:sz w:val="20"/>
          <w:szCs w:val="20"/>
        </w:rPr>
        <w:t xml:space="preserve">, </w:t>
      </w:r>
      <w:r>
        <w:rPr>
          <w:rFonts w:ascii="宋体" w:hAnsi="宋体" w:hint="eastAsia"/>
          <w:sz w:val="20"/>
          <w:szCs w:val="20"/>
        </w:rPr>
        <w:t>由乙方承担。</w:t>
      </w:r>
    </w:p>
    <w:p w:rsidR="00437A46" w:rsidRDefault="00CC3442">
      <w:pPr>
        <w:spacing w:line="360" w:lineRule="auto"/>
        <w:rPr>
          <w:rFonts w:ascii="宋体" w:hAnsi="宋体"/>
          <w:sz w:val="20"/>
          <w:szCs w:val="20"/>
        </w:rPr>
      </w:pPr>
      <w:r>
        <w:rPr>
          <w:rFonts w:ascii="宋体" w:hAnsi="宋体" w:hint="eastAsia"/>
          <w:sz w:val="20"/>
          <w:szCs w:val="20"/>
        </w:rPr>
        <w:t>4.6</w:t>
      </w:r>
      <w:r>
        <w:rPr>
          <w:rFonts w:ascii="宋体" w:hAnsi="宋体" w:hint="eastAsia"/>
          <w:sz w:val="20"/>
          <w:szCs w:val="20"/>
        </w:rPr>
        <w:t>乙方拥有对甲方的财务状况的监督权以及对公司账册等资料的查阅权。甲方应每月一小节，每季度中结，年终总结，以统计出实际可分配的税后净利润。</w:t>
      </w:r>
    </w:p>
    <w:p w:rsidR="00437A46" w:rsidRDefault="00437A46">
      <w:pPr>
        <w:spacing w:line="360" w:lineRule="auto"/>
        <w:rPr>
          <w:rFonts w:ascii="宋体" w:hAnsi="宋体"/>
          <w:b/>
          <w:sz w:val="20"/>
          <w:szCs w:val="20"/>
        </w:rPr>
      </w:pPr>
    </w:p>
    <w:p w:rsidR="00437A46" w:rsidRDefault="00437A46">
      <w:pPr>
        <w:spacing w:line="360" w:lineRule="auto"/>
        <w:rPr>
          <w:rFonts w:ascii="宋体" w:hAnsi="宋体"/>
          <w:b/>
          <w:sz w:val="20"/>
          <w:szCs w:val="20"/>
        </w:rPr>
      </w:pPr>
    </w:p>
    <w:p w:rsidR="00437A46" w:rsidRDefault="00CC3442">
      <w:pPr>
        <w:spacing w:line="360" w:lineRule="auto"/>
        <w:rPr>
          <w:rFonts w:ascii="宋体" w:hAnsi="宋体"/>
          <w:b/>
          <w:sz w:val="20"/>
          <w:szCs w:val="20"/>
        </w:rPr>
      </w:pPr>
      <w:r>
        <w:rPr>
          <w:rFonts w:ascii="宋体" w:hAnsi="宋体" w:hint="eastAsia"/>
          <w:b/>
          <w:sz w:val="20"/>
          <w:szCs w:val="20"/>
        </w:rPr>
        <w:t>5</w:t>
      </w:r>
      <w:r>
        <w:rPr>
          <w:rFonts w:ascii="宋体" w:hAnsi="宋体" w:hint="eastAsia"/>
          <w:b/>
          <w:sz w:val="20"/>
          <w:szCs w:val="20"/>
        </w:rPr>
        <w:t>、协议期限</w:t>
      </w:r>
    </w:p>
    <w:p w:rsidR="00437A46" w:rsidRDefault="00CC3442">
      <w:pPr>
        <w:spacing w:line="360" w:lineRule="auto"/>
        <w:rPr>
          <w:rFonts w:ascii="宋体" w:hAnsi="宋体"/>
          <w:sz w:val="20"/>
          <w:szCs w:val="20"/>
        </w:rPr>
      </w:pPr>
      <w:r>
        <w:rPr>
          <w:rFonts w:ascii="宋体" w:hAnsi="宋体" w:hint="eastAsia"/>
          <w:sz w:val="20"/>
          <w:szCs w:val="20"/>
        </w:rPr>
        <w:t>5.1</w:t>
      </w:r>
      <w:r>
        <w:rPr>
          <w:rFonts w:ascii="宋体" w:hAnsi="宋体" w:hint="eastAsia"/>
          <w:sz w:val="20"/>
          <w:szCs w:val="20"/>
        </w:rPr>
        <w:t>本协议期限为年月日至年月日。</w:t>
      </w:r>
      <w:r>
        <w:rPr>
          <w:rFonts w:ascii="宋体" w:hAnsi="宋体" w:hint="eastAsia"/>
          <w:sz w:val="20"/>
          <w:szCs w:val="20"/>
        </w:rPr>
        <w:t xml:space="preserve"> </w:t>
      </w:r>
    </w:p>
    <w:p w:rsidR="00437A46" w:rsidRDefault="00CC3442">
      <w:pPr>
        <w:spacing w:line="360" w:lineRule="auto"/>
        <w:rPr>
          <w:rFonts w:ascii="宋体" w:hAnsi="宋体"/>
          <w:sz w:val="20"/>
          <w:szCs w:val="20"/>
        </w:rPr>
      </w:pPr>
      <w:r>
        <w:rPr>
          <w:rFonts w:ascii="宋体" w:hAnsi="宋体" w:hint="eastAsia"/>
          <w:sz w:val="20"/>
          <w:szCs w:val="20"/>
        </w:rPr>
        <w:t>5.2</w:t>
      </w:r>
      <w:r>
        <w:rPr>
          <w:rFonts w:ascii="宋体" w:hAnsi="宋体" w:hint="eastAsia"/>
          <w:sz w:val="20"/>
          <w:szCs w:val="20"/>
        </w:rPr>
        <w:t>协议到期终止后，甲方根据合同期间的经营情况及乙方工作情况决定是否签署新的虚拟股（干股）分红协议。如需重新签订，应以书面形式以予确认，任何非书面形式的确认均为无效。</w:t>
      </w:r>
    </w:p>
    <w:p w:rsidR="00437A46" w:rsidRDefault="00437A46">
      <w:pPr>
        <w:spacing w:line="360" w:lineRule="auto"/>
        <w:rPr>
          <w:rFonts w:ascii="宋体" w:hAnsi="宋体"/>
          <w:b/>
          <w:sz w:val="20"/>
          <w:szCs w:val="20"/>
        </w:rPr>
      </w:pPr>
    </w:p>
    <w:p w:rsidR="00437A46" w:rsidRDefault="00437A46">
      <w:pPr>
        <w:spacing w:line="360" w:lineRule="auto"/>
        <w:rPr>
          <w:rFonts w:ascii="宋体" w:hAnsi="宋体"/>
          <w:b/>
          <w:sz w:val="20"/>
          <w:szCs w:val="20"/>
        </w:rPr>
      </w:pPr>
    </w:p>
    <w:p w:rsidR="00437A46" w:rsidRDefault="00CC3442">
      <w:pPr>
        <w:spacing w:line="360" w:lineRule="auto"/>
        <w:rPr>
          <w:rFonts w:ascii="宋体" w:hAnsi="宋体"/>
          <w:b/>
          <w:sz w:val="20"/>
          <w:szCs w:val="20"/>
        </w:rPr>
      </w:pPr>
      <w:r>
        <w:rPr>
          <w:rFonts w:ascii="宋体" w:hAnsi="宋体" w:hint="eastAsia"/>
          <w:b/>
          <w:sz w:val="20"/>
          <w:szCs w:val="20"/>
        </w:rPr>
        <w:t>6</w:t>
      </w:r>
      <w:r>
        <w:rPr>
          <w:rFonts w:ascii="宋体" w:hAnsi="宋体" w:hint="eastAsia"/>
          <w:b/>
          <w:sz w:val="20"/>
          <w:szCs w:val="20"/>
        </w:rPr>
        <w:t>、协议解除情形</w:t>
      </w:r>
    </w:p>
    <w:p w:rsidR="00437A46" w:rsidRDefault="00CC3442">
      <w:pPr>
        <w:spacing w:line="360" w:lineRule="auto"/>
        <w:rPr>
          <w:rFonts w:ascii="宋体" w:hAnsi="宋体"/>
          <w:sz w:val="20"/>
          <w:szCs w:val="20"/>
        </w:rPr>
      </w:pPr>
      <w:r>
        <w:rPr>
          <w:rFonts w:ascii="宋体" w:hAnsi="宋体" w:hint="eastAsia"/>
          <w:sz w:val="20"/>
          <w:szCs w:val="20"/>
        </w:rPr>
        <w:t>6.1</w:t>
      </w:r>
      <w:r>
        <w:rPr>
          <w:rFonts w:ascii="宋体" w:hAnsi="宋体" w:hint="eastAsia"/>
          <w:sz w:val="20"/>
          <w:szCs w:val="20"/>
        </w:rPr>
        <w:t>因乙方工作不称职或损害甲方利益的前提下，甲方有权依法提出解除双方劳务关系并终止本协议。</w:t>
      </w:r>
    </w:p>
    <w:p w:rsidR="00437A46" w:rsidRDefault="00CC3442">
      <w:pPr>
        <w:spacing w:line="360" w:lineRule="auto"/>
        <w:rPr>
          <w:rFonts w:ascii="宋体" w:hAnsi="宋体"/>
          <w:sz w:val="20"/>
          <w:szCs w:val="20"/>
        </w:rPr>
      </w:pPr>
      <w:r>
        <w:rPr>
          <w:rFonts w:ascii="宋体" w:hAnsi="宋体" w:hint="eastAsia"/>
          <w:sz w:val="20"/>
          <w:szCs w:val="20"/>
        </w:rPr>
        <w:lastRenderedPageBreak/>
        <w:t>6.2</w:t>
      </w:r>
      <w:r>
        <w:rPr>
          <w:rFonts w:ascii="宋体" w:hAnsi="宋体" w:hint="eastAsia"/>
          <w:sz w:val="20"/>
          <w:szCs w:val="20"/>
        </w:rPr>
        <w:t>乙方在本协议期限未满前因个人原因提出解除劳务关系，并经甲方同意的，双方可解除劳务关系，本协议同时终止。</w:t>
      </w:r>
    </w:p>
    <w:p w:rsidR="00437A46" w:rsidRDefault="00CC3442">
      <w:pPr>
        <w:spacing w:line="360" w:lineRule="auto"/>
        <w:rPr>
          <w:rFonts w:ascii="宋体" w:hAnsi="宋体"/>
          <w:sz w:val="20"/>
          <w:szCs w:val="20"/>
        </w:rPr>
      </w:pPr>
      <w:r>
        <w:rPr>
          <w:rFonts w:ascii="宋体" w:hAnsi="宋体" w:hint="eastAsia"/>
          <w:sz w:val="20"/>
          <w:szCs w:val="20"/>
        </w:rPr>
        <w:t>6.3</w:t>
      </w:r>
      <w:r>
        <w:rPr>
          <w:rFonts w:ascii="宋体" w:hAnsi="宋体" w:hint="eastAsia"/>
          <w:sz w:val="20"/>
          <w:szCs w:val="20"/>
        </w:rPr>
        <w:t>此合同即视为甲乙双方的劳务合同，双方无需签订《劳务合同》合同，虚拟股份分红权从属于甲乙双方的劳务关系上，故除以</w:t>
      </w:r>
      <w:r>
        <w:rPr>
          <w:rFonts w:ascii="宋体" w:hAnsi="宋体" w:hint="eastAsia"/>
          <w:sz w:val="20"/>
          <w:szCs w:val="20"/>
        </w:rPr>
        <w:t>上</w:t>
      </w:r>
      <w:r>
        <w:rPr>
          <w:rFonts w:ascii="宋体" w:hAnsi="宋体" w:hint="eastAsia"/>
          <w:sz w:val="20"/>
          <w:szCs w:val="20"/>
        </w:rPr>
        <w:t>5.1</w:t>
      </w:r>
      <w:r>
        <w:rPr>
          <w:rFonts w:ascii="宋体" w:hAnsi="宋体" w:hint="eastAsia"/>
          <w:sz w:val="20"/>
          <w:szCs w:val="20"/>
        </w:rPr>
        <w:t>、</w:t>
      </w:r>
      <w:r>
        <w:rPr>
          <w:rFonts w:ascii="宋体" w:hAnsi="宋体" w:hint="eastAsia"/>
          <w:sz w:val="20"/>
          <w:szCs w:val="20"/>
        </w:rPr>
        <w:t>5.2</w:t>
      </w:r>
      <w:r>
        <w:rPr>
          <w:rFonts w:ascii="宋体" w:hAnsi="宋体" w:hint="eastAsia"/>
          <w:sz w:val="20"/>
          <w:szCs w:val="20"/>
        </w:rPr>
        <w:t>条规定外，在任何情况下，甲乙双方的劳动合同无效、撤销、终止或劳动关系的解除，本协议也随之无效或终止和解除。协议无效或终止后的其他事项按本协议</w:t>
      </w:r>
      <w:r>
        <w:rPr>
          <w:rFonts w:ascii="宋体" w:hAnsi="宋体" w:hint="eastAsia"/>
          <w:sz w:val="20"/>
          <w:szCs w:val="20"/>
        </w:rPr>
        <w:t>2.4</w:t>
      </w:r>
      <w:r>
        <w:rPr>
          <w:rFonts w:ascii="宋体" w:hAnsi="宋体" w:hint="eastAsia"/>
          <w:sz w:val="20"/>
          <w:szCs w:val="20"/>
        </w:rPr>
        <w:t>条的规定处理。</w:t>
      </w:r>
    </w:p>
    <w:p w:rsidR="00437A46" w:rsidRDefault="00CC3442">
      <w:pPr>
        <w:spacing w:line="360" w:lineRule="auto"/>
        <w:rPr>
          <w:rFonts w:ascii="宋体" w:hAnsi="宋体"/>
          <w:sz w:val="20"/>
          <w:szCs w:val="20"/>
        </w:rPr>
      </w:pPr>
      <w:r>
        <w:rPr>
          <w:rFonts w:ascii="宋体" w:hAnsi="宋体" w:hint="eastAsia"/>
          <w:sz w:val="20"/>
          <w:szCs w:val="20"/>
        </w:rPr>
        <w:t>6.4</w:t>
      </w:r>
      <w:r>
        <w:rPr>
          <w:rFonts w:ascii="宋体" w:hAnsi="宋体" w:hint="eastAsia"/>
          <w:sz w:val="20"/>
          <w:szCs w:val="20"/>
        </w:rPr>
        <w:t>本协议终止后，本协议第</w:t>
      </w:r>
      <w:r>
        <w:rPr>
          <w:rFonts w:ascii="宋体" w:hAnsi="宋体" w:hint="eastAsia"/>
          <w:sz w:val="20"/>
          <w:szCs w:val="20"/>
        </w:rPr>
        <w:t>6</w:t>
      </w:r>
      <w:r>
        <w:rPr>
          <w:rFonts w:ascii="宋体" w:hAnsi="宋体" w:hint="eastAsia"/>
          <w:sz w:val="20"/>
          <w:szCs w:val="20"/>
        </w:rPr>
        <w:t>条的规定甲、乙双方仍须遵守。</w:t>
      </w:r>
    </w:p>
    <w:p w:rsidR="00437A46" w:rsidRDefault="00CC3442">
      <w:pPr>
        <w:spacing w:line="360" w:lineRule="auto"/>
        <w:rPr>
          <w:rFonts w:ascii="宋体" w:hAnsi="宋体"/>
          <w:b/>
          <w:sz w:val="20"/>
          <w:szCs w:val="20"/>
        </w:rPr>
      </w:pPr>
      <w:r>
        <w:rPr>
          <w:rFonts w:ascii="宋体" w:hAnsi="宋体" w:hint="eastAsia"/>
          <w:sz w:val="20"/>
          <w:szCs w:val="20"/>
        </w:rPr>
        <w:t xml:space="preserve">　</w:t>
      </w:r>
    </w:p>
    <w:p w:rsidR="00437A46" w:rsidRDefault="00437A46">
      <w:pPr>
        <w:spacing w:line="360" w:lineRule="auto"/>
        <w:rPr>
          <w:rFonts w:ascii="宋体" w:hAnsi="宋体"/>
          <w:b/>
          <w:sz w:val="20"/>
          <w:szCs w:val="20"/>
        </w:rPr>
      </w:pPr>
    </w:p>
    <w:p w:rsidR="00437A46" w:rsidRDefault="00CC3442">
      <w:pPr>
        <w:spacing w:line="360" w:lineRule="auto"/>
        <w:rPr>
          <w:rFonts w:ascii="宋体" w:hAnsi="宋体"/>
          <w:b/>
          <w:sz w:val="20"/>
          <w:szCs w:val="20"/>
        </w:rPr>
      </w:pPr>
      <w:r>
        <w:rPr>
          <w:rFonts w:ascii="宋体" w:hAnsi="宋体" w:hint="eastAsia"/>
          <w:b/>
          <w:sz w:val="20"/>
          <w:szCs w:val="20"/>
        </w:rPr>
        <w:t>7</w:t>
      </w:r>
      <w:r>
        <w:rPr>
          <w:rFonts w:ascii="宋体" w:hAnsi="宋体" w:hint="eastAsia"/>
          <w:b/>
          <w:sz w:val="20"/>
          <w:szCs w:val="20"/>
        </w:rPr>
        <w:t>、保密义务</w:t>
      </w:r>
    </w:p>
    <w:p w:rsidR="00437A46" w:rsidRDefault="00CC3442">
      <w:pPr>
        <w:spacing w:line="360" w:lineRule="auto"/>
        <w:rPr>
          <w:rFonts w:ascii="宋体" w:hAnsi="宋体"/>
          <w:sz w:val="20"/>
          <w:szCs w:val="20"/>
        </w:rPr>
      </w:pPr>
      <w:r>
        <w:rPr>
          <w:rFonts w:ascii="宋体" w:hAnsi="宋体" w:hint="eastAsia"/>
          <w:sz w:val="20"/>
          <w:szCs w:val="20"/>
        </w:rPr>
        <w:t>7.1</w:t>
      </w:r>
      <w:r>
        <w:rPr>
          <w:rFonts w:ascii="宋体" w:hAnsi="宋体" w:hint="eastAsia"/>
          <w:sz w:val="20"/>
          <w:szCs w:val="20"/>
        </w:rPr>
        <w:t>乙方对本协议的内容承担保密义务，不得向第三人泄露本协议中乙方所得虚拟股以及分红等情况，除非事先征得甲方的许可。</w:t>
      </w:r>
    </w:p>
    <w:p w:rsidR="00437A46" w:rsidRDefault="00CC3442">
      <w:pPr>
        <w:spacing w:line="360" w:lineRule="auto"/>
        <w:rPr>
          <w:rFonts w:ascii="宋体" w:hAnsi="宋体" w:cs="宋体"/>
          <w:kern w:val="0"/>
          <w:sz w:val="20"/>
          <w:szCs w:val="20"/>
        </w:rPr>
      </w:pPr>
      <w:r>
        <w:rPr>
          <w:rFonts w:ascii="宋体" w:hAnsi="宋体" w:hint="eastAsia"/>
          <w:sz w:val="20"/>
          <w:szCs w:val="20"/>
        </w:rPr>
        <w:t>7.2</w:t>
      </w:r>
      <w:r>
        <w:rPr>
          <w:rFonts w:ascii="宋体" w:hAnsi="宋体" w:cs="宋体" w:hint="eastAsia"/>
          <w:kern w:val="0"/>
          <w:sz w:val="20"/>
          <w:szCs w:val="20"/>
        </w:rPr>
        <w:t>乙方对甲方提供资料和信息承担保密义务。本合同期限届满或解除，乙方应返还或销毁或妥善保管甲方为配合乙方提供咨询服务向其提供的相关资料</w:t>
      </w:r>
      <w:r>
        <w:rPr>
          <w:rFonts w:ascii="宋体" w:hAnsi="宋体" w:cs="宋体" w:hint="eastAsia"/>
          <w:kern w:val="0"/>
          <w:sz w:val="20"/>
          <w:szCs w:val="20"/>
        </w:rPr>
        <w:t>，对已掌握的上述信息应予保密，如需公开、援引或其他第三方提供，需经甲方书面同意。不论本合同是否变更、解除、终止，本条款均有效。</w:t>
      </w:r>
    </w:p>
    <w:p w:rsidR="00437A46" w:rsidRDefault="00CC3442">
      <w:pPr>
        <w:spacing w:line="360" w:lineRule="auto"/>
        <w:rPr>
          <w:rFonts w:ascii="宋体" w:hAnsi="宋体" w:cs="宋体"/>
          <w:kern w:val="0"/>
          <w:sz w:val="20"/>
          <w:szCs w:val="20"/>
        </w:rPr>
      </w:pPr>
      <w:r>
        <w:rPr>
          <w:rFonts w:ascii="宋体" w:hAnsi="宋体" w:cs="宋体" w:hint="eastAsia"/>
          <w:kern w:val="0"/>
          <w:sz w:val="20"/>
          <w:szCs w:val="20"/>
        </w:rPr>
        <w:t>7.3</w:t>
      </w:r>
      <w:r>
        <w:rPr>
          <w:rFonts w:ascii="宋体" w:hAnsi="宋体" w:cs="宋体" w:hint="eastAsia"/>
          <w:kern w:val="0"/>
          <w:sz w:val="20"/>
          <w:szCs w:val="20"/>
        </w:rPr>
        <w:t>甲乙双方如若违反本保密条款的约定，给对方造成的损失应给予相应的赔偿。</w:t>
      </w:r>
    </w:p>
    <w:p w:rsidR="00437A46" w:rsidRDefault="00437A46">
      <w:pPr>
        <w:spacing w:line="360" w:lineRule="auto"/>
        <w:rPr>
          <w:rFonts w:ascii="宋体" w:hAnsi="宋体"/>
          <w:sz w:val="20"/>
          <w:szCs w:val="20"/>
        </w:rPr>
      </w:pPr>
    </w:p>
    <w:p w:rsidR="00437A46" w:rsidRDefault="00437A46">
      <w:pPr>
        <w:spacing w:line="360" w:lineRule="auto"/>
        <w:rPr>
          <w:rFonts w:ascii="宋体" w:hAnsi="宋体"/>
          <w:sz w:val="20"/>
          <w:szCs w:val="20"/>
        </w:rPr>
      </w:pPr>
    </w:p>
    <w:p w:rsidR="00437A46" w:rsidRDefault="00CC3442">
      <w:pPr>
        <w:spacing w:line="360" w:lineRule="auto"/>
        <w:rPr>
          <w:rFonts w:ascii="宋体" w:hAnsi="宋体"/>
          <w:b/>
          <w:sz w:val="20"/>
          <w:szCs w:val="20"/>
        </w:rPr>
      </w:pPr>
      <w:r>
        <w:rPr>
          <w:rFonts w:ascii="宋体" w:hAnsi="宋体" w:hint="eastAsia"/>
          <w:b/>
          <w:sz w:val="20"/>
          <w:szCs w:val="20"/>
        </w:rPr>
        <w:t>8</w:t>
      </w:r>
      <w:r>
        <w:rPr>
          <w:rFonts w:ascii="宋体" w:hAnsi="宋体" w:hint="eastAsia"/>
          <w:b/>
          <w:sz w:val="20"/>
          <w:szCs w:val="20"/>
        </w:rPr>
        <w:t>、争议的解决</w:t>
      </w:r>
    </w:p>
    <w:p w:rsidR="00437A46" w:rsidRDefault="00CC3442">
      <w:pPr>
        <w:spacing w:line="360" w:lineRule="auto"/>
        <w:rPr>
          <w:rFonts w:ascii="宋体" w:hAnsi="宋体"/>
          <w:sz w:val="20"/>
          <w:szCs w:val="20"/>
        </w:rPr>
      </w:pPr>
      <w:r>
        <w:rPr>
          <w:rFonts w:ascii="宋体" w:hAnsi="宋体" w:hint="eastAsia"/>
          <w:sz w:val="20"/>
          <w:szCs w:val="20"/>
        </w:rPr>
        <w:t>因本协议引起的相关争议，双方应争取友好协商解决。如双方协商不成，任何一方可向合同签订地人民法院提起诉讼。</w:t>
      </w:r>
    </w:p>
    <w:p w:rsidR="00437A46" w:rsidRDefault="00437A46">
      <w:pPr>
        <w:spacing w:line="360" w:lineRule="auto"/>
        <w:rPr>
          <w:rFonts w:ascii="宋体" w:hAnsi="宋体"/>
          <w:sz w:val="20"/>
          <w:szCs w:val="20"/>
        </w:rPr>
      </w:pPr>
    </w:p>
    <w:p w:rsidR="00437A46" w:rsidRDefault="00437A46">
      <w:pPr>
        <w:spacing w:line="360" w:lineRule="auto"/>
        <w:rPr>
          <w:rFonts w:ascii="宋体" w:hAnsi="宋体"/>
          <w:sz w:val="20"/>
          <w:szCs w:val="20"/>
        </w:rPr>
      </w:pPr>
    </w:p>
    <w:p w:rsidR="00437A46" w:rsidRDefault="00CC3442">
      <w:pPr>
        <w:spacing w:line="360" w:lineRule="auto"/>
        <w:rPr>
          <w:rFonts w:ascii="宋体" w:hAnsi="宋体"/>
          <w:sz w:val="20"/>
          <w:szCs w:val="20"/>
        </w:rPr>
      </w:pPr>
      <w:r>
        <w:rPr>
          <w:rFonts w:ascii="宋体" w:hAnsi="宋体" w:hint="eastAsia"/>
          <w:b/>
          <w:sz w:val="20"/>
          <w:szCs w:val="20"/>
        </w:rPr>
        <w:t>9</w:t>
      </w:r>
      <w:r>
        <w:rPr>
          <w:rFonts w:ascii="宋体" w:hAnsi="宋体" w:hint="eastAsia"/>
          <w:b/>
          <w:sz w:val="20"/>
          <w:szCs w:val="20"/>
        </w:rPr>
        <w:t>、其他规定</w:t>
      </w:r>
    </w:p>
    <w:p w:rsidR="00437A46" w:rsidRDefault="00CC3442">
      <w:pPr>
        <w:spacing w:line="360" w:lineRule="auto"/>
        <w:rPr>
          <w:rFonts w:ascii="宋体" w:hAnsi="宋体"/>
          <w:sz w:val="20"/>
          <w:szCs w:val="20"/>
        </w:rPr>
      </w:pPr>
      <w:r>
        <w:rPr>
          <w:rFonts w:ascii="宋体" w:hAnsi="宋体" w:hint="eastAsia"/>
          <w:sz w:val="20"/>
          <w:szCs w:val="20"/>
        </w:rPr>
        <w:t>9.1</w:t>
      </w:r>
      <w:r>
        <w:rPr>
          <w:rFonts w:ascii="宋体" w:hAnsi="宋体" w:hint="eastAsia"/>
          <w:sz w:val="20"/>
          <w:szCs w:val="20"/>
        </w:rPr>
        <w:t>本协议自双方签字或盖章之日起生效。</w:t>
      </w:r>
    </w:p>
    <w:p w:rsidR="00437A46" w:rsidRDefault="00CC3442">
      <w:pPr>
        <w:spacing w:line="360" w:lineRule="auto"/>
        <w:rPr>
          <w:rFonts w:ascii="宋体" w:hAnsi="宋体"/>
          <w:sz w:val="20"/>
          <w:szCs w:val="20"/>
        </w:rPr>
      </w:pPr>
      <w:r>
        <w:rPr>
          <w:rFonts w:ascii="宋体" w:hAnsi="宋体" w:hint="eastAsia"/>
          <w:sz w:val="20"/>
          <w:szCs w:val="20"/>
        </w:rPr>
        <w:t>9.2</w:t>
      </w:r>
      <w:r>
        <w:rPr>
          <w:rFonts w:ascii="宋体" w:hAnsi="宋体" w:hint="eastAsia"/>
          <w:sz w:val="20"/>
          <w:szCs w:val="20"/>
        </w:rPr>
        <w:t>本协议不得以口头方式修改，而须以双方签署书面文件的方式修改。</w:t>
      </w:r>
    </w:p>
    <w:p w:rsidR="00437A46" w:rsidRDefault="00CC3442">
      <w:pPr>
        <w:spacing w:line="360" w:lineRule="auto"/>
        <w:rPr>
          <w:rFonts w:ascii="宋体" w:hAnsi="宋体"/>
          <w:sz w:val="20"/>
          <w:szCs w:val="20"/>
        </w:rPr>
      </w:pPr>
      <w:r>
        <w:rPr>
          <w:rFonts w:ascii="宋体" w:hAnsi="宋体" w:hint="eastAsia"/>
          <w:sz w:val="20"/>
          <w:szCs w:val="20"/>
        </w:rPr>
        <w:t>9.3</w:t>
      </w:r>
      <w:r>
        <w:rPr>
          <w:rFonts w:ascii="宋体" w:hAnsi="宋体" w:hint="eastAsia"/>
          <w:sz w:val="20"/>
          <w:szCs w:val="20"/>
        </w:rPr>
        <w:t>本合同正本一式贰份，甲方持壹份，乙方持壹份。</w:t>
      </w:r>
    </w:p>
    <w:p w:rsidR="00437A46" w:rsidRDefault="00437A46">
      <w:pPr>
        <w:spacing w:line="360" w:lineRule="auto"/>
        <w:rPr>
          <w:rFonts w:ascii="宋体" w:hAnsi="宋体"/>
          <w:sz w:val="20"/>
          <w:szCs w:val="20"/>
        </w:rPr>
      </w:pPr>
    </w:p>
    <w:p w:rsidR="00437A46" w:rsidRDefault="00437A46">
      <w:pPr>
        <w:spacing w:line="360" w:lineRule="auto"/>
        <w:rPr>
          <w:rFonts w:ascii="宋体" w:hAnsi="宋体"/>
          <w:sz w:val="20"/>
          <w:szCs w:val="20"/>
        </w:rPr>
      </w:pPr>
    </w:p>
    <w:p w:rsidR="00437A46" w:rsidRDefault="00CC3442">
      <w:pPr>
        <w:spacing w:line="360" w:lineRule="auto"/>
        <w:rPr>
          <w:rFonts w:ascii="宋体" w:hAnsi="宋体"/>
          <w:b/>
          <w:sz w:val="20"/>
          <w:szCs w:val="20"/>
        </w:rPr>
      </w:pPr>
      <w:r>
        <w:rPr>
          <w:rFonts w:ascii="宋体" w:hAnsi="宋体" w:hint="eastAsia"/>
          <w:b/>
          <w:sz w:val="20"/>
          <w:szCs w:val="20"/>
        </w:rPr>
        <w:lastRenderedPageBreak/>
        <w:t>以下无正文</w:t>
      </w:r>
    </w:p>
    <w:p w:rsidR="00437A46" w:rsidRDefault="00437A46">
      <w:pPr>
        <w:tabs>
          <w:tab w:val="left" w:pos="360"/>
        </w:tabs>
        <w:spacing w:line="360" w:lineRule="auto"/>
        <w:rPr>
          <w:rFonts w:ascii="宋体" w:hAnsi="宋体"/>
          <w:sz w:val="20"/>
          <w:szCs w:val="20"/>
        </w:rPr>
      </w:pPr>
    </w:p>
    <w:p w:rsidR="00437A46" w:rsidRDefault="00437A46">
      <w:pPr>
        <w:tabs>
          <w:tab w:val="left" w:pos="360"/>
        </w:tabs>
        <w:spacing w:line="360" w:lineRule="auto"/>
        <w:rPr>
          <w:rFonts w:ascii="宋体" w:hAnsi="宋体"/>
          <w:sz w:val="20"/>
          <w:szCs w:val="20"/>
        </w:rPr>
      </w:pPr>
    </w:p>
    <w:p w:rsidR="00437A46" w:rsidRDefault="00CC3442">
      <w:pPr>
        <w:tabs>
          <w:tab w:val="left" w:pos="360"/>
        </w:tabs>
        <w:spacing w:line="360" w:lineRule="auto"/>
        <w:rPr>
          <w:rFonts w:ascii="宋体" w:hAnsi="宋体"/>
          <w:sz w:val="20"/>
          <w:szCs w:val="20"/>
        </w:rPr>
      </w:pPr>
      <w:r>
        <w:rPr>
          <w:rFonts w:ascii="宋体" w:hAnsi="宋体" w:hint="eastAsia"/>
          <w:sz w:val="20"/>
          <w:szCs w:val="20"/>
        </w:rPr>
        <w:t>甲方：</w:t>
      </w:r>
      <w:r>
        <w:rPr>
          <w:rFonts w:ascii="宋体" w:hAnsi="宋体" w:hint="eastAsia"/>
          <w:sz w:val="20"/>
          <w:szCs w:val="20"/>
        </w:rPr>
        <w:t xml:space="preserve">                    </w:t>
      </w:r>
      <w:r>
        <w:rPr>
          <w:rFonts w:ascii="宋体" w:hAnsi="宋体" w:hint="eastAsia"/>
          <w:sz w:val="20"/>
          <w:szCs w:val="20"/>
        </w:rPr>
        <w:t>乙方：</w:t>
      </w:r>
      <w:r>
        <w:rPr>
          <w:rFonts w:ascii="宋体" w:hAnsi="宋体" w:hint="eastAsia"/>
          <w:sz w:val="20"/>
          <w:szCs w:val="20"/>
        </w:rPr>
        <w:t xml:space="preserve">  </w:t>
      </w:r>
    </w:p>
    <w:p w:rsidR="00437A46" w:rsidRDefault="00CC3442">
      <w:pPr>
        <w:tabs>
          <w:tab w:val="left" w:pos="360"/>
        </w:tabs>
        <w:spacing w:line="360" w:lineRule="auto"/>
        <w:rPr>
          <w:rFonts w:ascii="宋体" w:hAnsi="宋体"/>
          <w:sz w:val="20"/>
          <w:szCs w:val="20"/>
        </w:rPr>
      </w:pPr>
      <w:r>
        <w:rPr>
          <w:rFonts w:ascii="宋体" w:hAnsi="宋体" w:hint="eastAsia"/>
          <w:sz w:val="20"/>
          <w:szCs w:val="20"/>
        </w:rPr>
        <w:t>法定代表人或授权代表：</w:t>
      </w:r>
      <w:r>
        <w:rPr>
          <w:rFonts w:ascii="宋体" w:hAnsi="宋体" w:hint="eastAsia"/>
          <w:sz w:val="20"/>
          <w:szCs w:val="20"/>
        </w:rPr>
        <w:t xml:space="preserve">                    </w:t>
      </w:r>
    </w:p>
    <w:p w:rsidR="00437A46" w:rsidRDefault="00CC3442">
      <w:pPr>
        <w:tabs>
          <w:tab w:val="left" w:pos="360"/>
        </w:tabs>
        <w:spacing w:line="360" w:lineRule="auto"/>
        <w:rPr>
          <w:rFonts w:ascii="宋体" w:hAnsi="宋体"/>
          <w:sz w:val="20"/>
          <w:szCs w:val="20"/>
        </w:rPr>
      </w:pPr>
      <w:r>
        <w:rPr>
          <w:rFonts w:ascii="宋体" w:hAnsi="宋体" w:hint="eastAsia"/>
          <w:sz w:val="20"/>
          <w:szCs w:val="20"/>
        </w:rPr>
        <w:t>日期：</w:t>
      </w:r>
      <w:r>
        <w:rPr>
          <w:rFonts w:ascii="宋体" w:hAnsi="宋体" w:hint="eastAsia"/>
          <w:sz w:val="20"/>
          <w:szCs w:val="20"/>
        </w:rPr>
        <w:t xml:space="preserve">      </w:t>
      </w:r>
      <w:r>
        <w:rPr>
          <w:rFonts w:ascii="宋体" w:hAnsi="宋体" w:hint="eastAsia"/>
          <w:sz w:val="20"/>
          <w:szCs w:val="20"/>
        </w:rPr>
        <w:t>年</w:t>
      </w:r>
      <w:r>
        <w:rPr>
          <w:rFonts w:ascii="宋体" w:hAnsi="宋体" w:hint="eastAsia"/>
          <w:sz w:val="20"/>
          <w:szCs w:val="20"/>
        </w:rPr>
        <w:t xml:space="preserve">  </w:t>
      </w:r>
      <w:r>
        <w:rPr>
          <w:rFonts w:ascii="宋体" w:hAnsi="宋体" w:hint="eastAsia"/>
          <w:sz w:val="20"/>
          <w:szCs w:val="20"/>
        </w:rPr>
        <w:t>月</w:t>
      </w:r>
      <w:r>
        <w:rPr>
          <w:rFonts w:ascii="宋体" w:hAnsi="宋体" w:hint="eastAsia"/>
          <w:sz w:val="20"/>
          <w:szCs w:val="20"/>
        </w:rPr>
        <w:t xml:space="preserve">   </w:t>
      </w:r>
      <w:r>
        <w:rPr>
          <w:rFonts w:ascii="宋体" w:hAnsi="宋体" w:hint="eastAsia"/>
          <w:sz w:val="20"/>
          <w:szCs w:val="20"/>
        </w:rPr>
        <w:t>日</w:t>
      </w:r>
      <w:r>
        <w:rPr>
          <w:rFonts w:ascii="宋体" w:hAnsi="宋体" w:hint="eastAsia"/>
          <w:sz w:val="20"/>
          <w:szCs w:val="20"/>
        </w:rPr>
        <w:t xml:space="preserve">                      </w:t>
      </w:r>
      <w:r>
        <w:rPr>
          <w:rFonts w:ascii="宋体" w:hAnsi="宋体" w:hint="eastAsia"/>
          <w:sz w:val="20"/>
          <w:szCs w:val="20"/>
        </w:rPr>
        <w:t>日期：</w:t>
      </w:r>
      <w:r>
        <w:rPr>
          <w:rFonts w:ascii="宋体" w:hAnsi="宋体" w:hint="eastAsia"/>
          <w:sz w:val="20"/>
          <w:szCs w:val="20"/>
        </w:rPr>
        <w:t xml:space="preserve">      </w:t>
      </w:r>
      <w:r>
        <w:rPr>
          <w:rFonts w:ascii="宋体" w:hAnsi="宋体" w:hint="eastAsia"/>
          <w:sz w:val="20"/>
          <w:szCs w:val="20"/>
        </w:rPr>
        <w:t>年</w:t>
      </w:r>
      <w:r>
        <w:rPr>
          <w:rFonts w:ascii="宋体" w:hAnsi="宋体" w:hint="eastAsia"/>
          <w:sz w:val="20"/>
          <w:szCs w:val="20"/>
        </w:rPr>
        <w:t xml:space="preserve">  </w:t>
      </w:r>
      <w:r>
        <w:rPr>
          <w:rFonts w:ascii="宋体" w:hAnsi="宋体" w:hint="eastAsia"/>
          <w:sz w:val="20"/>
          <w:szCs w:val="20"/>
        </w:rPr>
        <w:t>月</w:t>
      </w:r>
      <w:r>
        <w:rPr>
          <w:rFonts w:ascii="宋体" w:hAnsi="宋体" w:hint="eastAsia"/>
          <w:sz w:val="20"/>
          <w:szCs w:val="20"/>
        </w:rPr>
        <w:t xml:space="preserve">   </w:t>
      </w:r>
      <w:r>
        <w:rPr>
          <w:rFonts w:ascii="宋体" w:hAnsi="宋体" w:hint="eastAsia"/>
          <w:sz w:val="20"/>
          <w:szCs w:val="20"/>
        </w:rPr>
        <w:t>日</w:t>
      </w:r>
      <w:r>
        <w:rPr>
          <w:rFonts w:ascii="宋体" w:hAnsi="宋体" w:hint="eastAsia"/>
          <w:sz w:val="20"/>
          <w:szCs w:val="20"/>
        </w:rPr>
        <w:t xml:space="preserve">  </w:t>
      </w:r>
    </w:p>
    <w:p w:rsidR="00437A46" w:rsidRDefault="00437A46">
      <w:pPr>
        <w:tabs>
          <w:tab w:val="left" w:pos="360"/>
        </w:tabs>
        <w:spacing w:line="360" w:lineRule="auto"/>
        <w:ind w:firstLineChars="2000" w:firstLine="4000"/>
        <w:rPr>
          <w:rFonts w:ascii="宋体" w:hAnsi="宋体"/>
          <w:sz w:val="20"/>
          <w:szCs w:val="20"/>
        </w:rPr>
      </w:pPr>
    </w:p>
    <w:sectPr w:rsidR="00437A46" w:rsidSect="00437A4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85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A46" w:rsidRDefault="00437A46" w:rsidP="00437A46">
      <w:pPr>
        <w:ind w:firstLine="420"/>
      </w:pPr>
      <w:r>
        <w:separator/>
      </w:r>
    </w:p>
  </w:endnote>
  <w:endnote w:type="continuationSeparator" w:id="1">
    <w:p w:rsidR="00437A46" w:rsidRDefault="00437A46" w:rsidP="00437A4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42" w:rsidRDefault="00CC3442" w:rsidP="00AE7A32">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3442" w:rsidRDefault="00CC3442" w:rsidP="00CC344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42" w:rsidRDefault="00CC3442" w:rsidP="00AE7A32">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CC3442" w:rsidRDefault="00CC3442" w:rsidP="00CC344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46" w:rsidRDefault="00CC3442">
    <w:pPr>
      <w:jc w:val="center"/>
    </w:pPr>
    <w:r>
      <w:rPr>
        <w:rFonts w:ascii="楷体" w:eastAsia="楷体" w:hAnsi="楷体" w:cs="楷体"/>
        <w:sz w:val="18"/>
        <w:szCs w:val="18"/>
      </w:rPr>
      <w:t>第</w:t>
    </w:r>
    <w:r w:rsidR="00437A46">
      <w:fldChar w:fldCharType="begin"/>
    </w:r>
    <w:r>
      <w:rPr>
        <w:rFonts w:ascii="楷体" w:eastAsia="楷体" w:hAnsi="楷体" w:cs="楷体"/>
        <w:sz w:val="18"/>
        <w:szCs w:val="18"/>
      </w:rPr>
      <w:instrText>PAGE</w:instrText>
    </w:r>
    <w:r w:rsidR="00437A46">
      <w:fldChar w:fldCharType="separate"/>
    </w:r>
    <w:r>
      <w:rPr>
        <w:rFonts w:ascii="楷体" w:eastAsia="楷体" w:hAnsi="楷体" w:cs="楷体"/>
        <w:noProof/>
        <w:sz w:val="18"/>
        <w:szCs w:val="18"/>
      </w:rPr>
      <w:t>1</w:t>
    </w:r>
    <w:r w:rsidR="00437A46">
      <w:fldChar w:fldCharType="end"/>
    </w:r>
    <w:r>
      <w:rPr>
        <w:rFonts w:ascii="楷体" w:eastAsia="楷体" w:hAnsi="楷体" w:cs="楷体"/>
        <w:sz w:val="18"/>
        <w:szCs w:val="18"/>
      </w:rPr>
      <w:t>页</w:t>
    </w:r>
    <w:r>
      <w:rPr>
        <w:rFonts w:ascii="楷体" w:eastAsia="楷体" w:hAnsi="楷体" w:cs="楷体"/>
        <w:sz w:val="18"/>
        <w:szCs w:val="18"/>
      </w:rPr>
      <w:t xml:space="preserve"> </w:t>
    </w:r>
    <w:r>
      <w:rPr>
        <w:rFonts w:ascii="楷体" w:eastAsia="楷体" w:hAnsi="楷体" w:cs="楷体"/>
        <w:sz w:val="18"/>
        <w:szCs w:val="18"/>
      </w:rPr>
      <w:t>共</w:t>
    </w:r>
    <w:r w:rsidR="00437A46">
      <w:fldChar w:fldCharType="begin"/>
    </w:r>
    <w:r>
      <w:rPr>
        <w:rFonts w:ascii="楷体" w:eastAsia="楷体" w:hAnsi="楷体" w:cs="楷体"/>
        <w:sz w:val="18"/>
        <w:szCs w:val="18"/>
      </w:rPr>
      <w:instrText>NUMPAGES</w:instrText>
    </w:r>
    <w:r w:rsidR="00437A46">
      <w:fldChar w:fldCharType="separate"/>
    </w:r>
    <w:r>
      <w:rPr>
        <w:rFonts w:ascii="楷体" w:eastAsia="楷体" w:hAnsi="楷体" w:cs="楷体"/>
        <w:noProof/>
        <w:sz w:val="18"/>
        <w:szCs w:val="18"/>
      </w:rPr>
      <w:t>5</w:t>
    </w:r>
    <w:r w:rsidR="00437A46">
      <w:fldChar w:fldCharType="end"/>
    </w:r>
    <w:r>
      <w:rPr>
        <w:rFonts w:ascii="楷体" w:eastAsia="楷体" w:hAnsi="楷体" w:cs="楷体"/>
        <w:sz w:val="18"/>
        <w:szCs w:val="18"/>
      </w:rPr>
      <w:t>页</w:t>
    </w:r>
  </w:p>
  <w:p w:rsidR="00437A46" w:rsidRDefault="00437A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A46" w:rsidRDefault="00437A46" w:rsidP="00437A46">
      <w:pPr>
        <w:ind w:firstLine="420"/>
      </w:pPr>
      <w:r>
        <w:separator/>
      </w:r>
    </w:p>
  </w:footnote>
  <w:footnote w:type="continuationSeparator" w:id="1">
    <w:p w:rsidR="00437A46" w:rsidRDefault="00437A46" w:rsidP="00437A4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42" w:rsidRDefault="00CC344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42" w:rsidRPr="00CC3442" w:rsidRDefault="00CC3442" w:rsidP="00CC344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42" w:rsidRDefault="00CC344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F48"/>
    <w:rsid w:val="00000E04"/>
    <w:rsid w:val="00032E24"/>
    <w:rsid w:val="00064A6B"/>
    <w:rsid w:val="00096A48"/>
    <w:rsid w:val="000A76A4"/>
    <w:rsid w:val="00126ED1"/>
    <w:rsid w:val="00166539"/>
    <w:rsid w:val="00190F6E"/>
    <w:rsid w:val="00191A92"/>
    <w:rsid w:val="001B17F0"/>
    <w:rsid w:val="001B2DBC"/>
    <w:rsid w:val="001E110C"/>
    <w:rsid w:val="001F7A46"/>
    <w:rsid w:val="002006E4"/>
    <w:rsid w:val="00210A99"/>
    <w:rsid w:val="00224EE5"/>
    <w:rsid w:val="00285A8E"/>
    <w:rsid w:val="002A3FCA"/>
    <w:rsid w:val="002F0BA8"/>
    <w:rsid w:val="003054C3"/>
    <w:rsid w:val="00324DF7"/>
    <w:rsid w:val="00325F48"/>
    <w:rsid w:val="00345A85"/>
    <w:rsid w:val="00351754"/>
    <w:rsid w:val="003C5DD0"/>
    <w:rsid w:val="00417D8C"/>
    <w:rsid w:val="00437A46"/>
    <w:rsid w:val="00495B87"/>
    <w:rsid w:val="004A6403"/>
    <w:rsid w:val="004E109A"/>
    <w:rsid w:val="00506719"/>
    <w:rsid w:val="00575933"/>
    <w:rsid w:val="00585305"/>
    <w:rsid w:val="005967D0"/>
    <w:rsid w:val="005B1FEE"/>
    <w:rsid w:val="005C3DF0"/>
    <w:rsid w:val="0064551C"/>
    <w:rsid w:val="0065000F"/>
    <w:rsid w:val="006566ED"/>
    <w:rsid w:val="0066266B"/>
    <w:rsid w:val="006A4B26"/>
    <w:rsid w:val="006F340D"/>
    <w:rsid w:val="0071465F"/>
    <w:rsid w:val="007228C1"/>
    <w:rsid w:val="007437E0"/>
    <w:rsid w:val="00746356"/>
    <w:rsid w:val="007742AD"/>
    <w:rsid w:val="00787C31"/>
    <w:rsid w:val="007D16FB"/>
    <w:rsid w:val="007D7A9B"/>
    <w:rsid w:val="007E2B05"/>
    <w:rsid w:val="007E43B6"/>
    <w:rsid w:val="007F7877"/>
    <w:rsid w:val="008200AB"/>
    <w:rsid w:val="008B132C"/>
    <w:rsid w:val="008B5675"/>
    <w:rsid w:val="008D6A4E"/>
    <w:rsid w:val="00903485"/>
    <w:rsid w:val="00904AAA"/>
    <w:rsid w:val="00917B49"/>
    <w:rsid w:val="00927B31"/>
    <w:rsid w:val="009435F5"/>
    <w:rsid w:val="009842EE"/>
    <w:rsid w:val="00996DC3"/>
    <w:rsid w:val="009A08AF"/>
    <w:rsid w:val="009A097B"/>
    <w:rsid w:val="009A66E7"/>
    <w:rsid w:val="009A6CDB"/>
    <w:rsid w:val="009A7DA8"/>
    <w:rsid w:val="009E3EC0"/>
    <w:rsid w:val="009E7148"/>
    <w:rsid w:val="00A03EDA"/>
    <w:rsid w:val="00A17894"/>
    <w:rsid w:val="00AA335E"/>
    <w:rsid w:val="00AB6974"/>
    <w:rsid w:val="00B36545"/>
    <w:rsid w:val="00B5255A"/>
    <w:rsid w:val="00B54E0B"/>
    <w:rsid w:val="00B726D0"/>
    <w:rsid w:val="00B95637"/>
    <w:rsid w:val="00BC513A"/>
    <w:rsid w:val="00BF4A65"/>
    <w:rsid w:val="00C51477"/>
    <w:rsid w:val="00CA5797"/>
    <w:rsid w:val="00CC3442"/>
    <w:rsid w:val="00CD4584"/>
    <w:rsid w:val="00CE3642"/>
    <w:rsid w:val="00CF5561"/>
    <w:rsid w:val="00D3791D"/>
    <w:rsid w:val="00D90025"/>
    <w:rsid w:val="00DA56F9"/>
    <w:rsid w:val="00E2796A"/>
    <w:rsid w:val="00E77C3D"/>
    <w:rsid w:val="00E94391"/>
    <w:rsid w:val="00EC2AE2"/>
    <w:rsid w:val="00F4536C"/>
    <w:rsid w:val="00FD1C08"/>
    <w:rsid w:val="00FE257A"/>
    <w:rsid w:val="00FE6F20"/>
    <w:rsid w:val="1C1518B2"/>
    <w:rsid w:val="30E2350D"/>
    <w:rsid w:val="3EF86748"/>
    <w:rsid w:val="479821C4"/>
    <w:rsid w:val="51BB3A64"/>
    <w:rsid w:val="52B2604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37A46"/>
    <w:rPr>
      <w:sz w:val="18"/>
      <w:szCs w:val="18"/>
    </w:rPr>
  </w:style>
  <w:style w:type="paragraph" w:styleId="a4">
    <w:name w:val="footer"/>
    <w:basedOn w:val="a"/>
    <w:link w:val="Char0"/>
    <w:uiPriority w:val="99"/>
    <w:unhideWhenUsed/>
    <w:rsid w:val="00437A46"/>
    <w:pPr>
      <w:tabs>
        <w:tab w:val="center" w:pos="4153"/>
        <w:tab w:val="right" w:pos="8306"/>
      </w:tabs>
      <w:snapToGrid w:val="0"/>
      <w:jc w:val="left"/>
    </w:pPr>
    <w:rPr>
      <w:sz w:val="18"/>
      <w:szCs w:val="18"/>
    </w:rPr>
  </w:style>
  <w:style w:type="paragraph" w:styleId="a5">
    <w:name w:val="header"/>
    <w:basedOn w:val="a"/>
    <w:link w:val="Char1"/>
    <w:uiPriority w:val="99"/>
    <w:unhideWhenUsed/>
    <w:rsid w:val="00437A46"/>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437A46"/>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437A46"/>
    <w:pPr>
      <w:ind w:firstLineChars="200" w:firstLine="420"/>
    </w:pPr>
  </w:style>
  <w:style w:type="character" w:customStyle="1" w:styleId="Char1">
    <w:name w:val="页眉 Char"/>
    <w:link w:val="a5"/>
    <w:uiPriority w:val="99"/>
    <w:rsid w:val="00437A46"/>
    <w:rPr>
      <w:sz w:val="18"/>
      <w:szCs w:val="18"/>
    </w:rPr>
  </w:style>
  <w:style w:type="character" w:customStyle="1" w:styleId="apple-style-span">
    <w:name w:val="apple-style-span"/>
    <w:basedOn w:val="a0"/>
    <w:rsid w:val="00437A46"/>
  </w:style>
  <w:style w:type="character" w:customStyle="1" w:styleId="Char0">
    <w:name w:val="页脚 Char"/>
    <w:link w:val="a4"/>
    <w:uiPriority w:val="99"/>
    <w:rsid w:val="00437A46"/>
    <w:rPr>
      <w:sz w:val="18"/>
      <w:szCs w:val="18"/>
    </w:rPr>
  </w:style>
  <w:style w:type="character" w:customStyle="1" w:styleId="Char">
    <w:name w:val="批注框文本 Char"/>
    <w:link w:val="a3"/>
    <w:uiPriority w:val="99"/>
    <w:semiHidden/>
    <w:rsid w:val="00437A46"/>
    <w:rPr>
      <w:kern w:val="2"/>
      <w:sz w:val="18"/>
      <w:szCs w:val="18"/>
    </w:rPr>
  </w:style>
  <w:style w:type="character" w:styleId="a8">
    <w:name w:val="page number"/>
    <w:basedOn w:val="a0"/>
    <w:uiPriority w:val="99"/>
    <w:semiHidden/>
    <w:unhideWhenUsed/>
    <w:rsid w:val="00CC34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dahou</dc:creator>
  <cp:lastModifiedBy>iask</cp:lastModifiedBy>
  <cp:revision>26</cp:revision>
  <cp:lastPrinted>2013-05-27T08:56:00Z</cp:lastPrinted>
  <dcterms:created xsi:type="dcterms:W3CDTF">2013-05-23T01:58:00Z</dcterms:created>
  <dcterms:modified xsi:type="dcterms:W3CDTF">2020-12-16T08:17:00Z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