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经济合同纠纷起诉状通用版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原告：__________________地址：___________________。法人代表：_________，职务：__________。被告人：___________________地址：___________________。法人代表：_________，职务：__________。诉讼请求：风险提示：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诉讼请求必须具体﹑明确，该写的一定要写，因为其事关法院审查的范围。但千万不可不加思考地乱要求，如果无相应的证据来支持你的主张，势必遭到败诉的后果，通常还会因此而向法院支付相应的诉讼费。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1、判令被告偿还原告货款____元。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2、判令被告赔偿拖欠原告货款____个月的利息损失。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3、本案诉讼费由被告承担。事实和理由风险提示：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告和被告________年____月____日商定，被告从原告处购进____________（品种及数量），价值人民币________元。原告于________年____月____日将_______用____送至被告处，被告立即开出________元的转帐支票交付原告，原告在收到支票的第二天去银行转帐时，被告开户银行告知原告，被告帐户上存款只有_________余元，不足清偿货款。由于被告透支，支票被银行退回。当原告再次找被告索要货款时，被告拒付。后原告多次找被告催还，均被被告以________为由拒之门外。综上所述，据《民法典》及相关法律规定，被告对于其债务不履行的行为，应承担民事责任，原告有权要求被告支付剩余货款，并赔偿由于被告拖欠贷款而给原告带来的一切经济损失，望法院依法判决，支持原告诉请。此致______人民法院起诉人：________年____月____日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提起民事诉讼的原告负有举证责任，要能够举出证明案情事实，支持自己诉讼主张的各种证据等等。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另外，证据和证据来源，虽然法律规定必须提交，但提交时的说明应能简就简，尽可能在法律许可的范围内保留自己的杀手锏，在庭审辩论中占据主动。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