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买卖合同纠纷答辩状范本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答辩人：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地址：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法定代表人：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委托代理人：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因______纸箱机械厂（以下简称_____）诉答辩人加工合同纠纷一案，现答辩人依法答辩如下。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一、本案的案由不是“加工合同纠纷”而是“买卖合同纠纷”。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根据《民法典》第七百七十条、252条之规定：加工合同是指承揽人以自己的技能、设备、和劳力，按照定作人的要求，将定作人提供的原材料加工为成品，定作人接受该成品并支付报酬的合同。而_____提供的合同，表面上写的是《加工定作合同》，但定作人_____并未提供原材料，也未提供加工成品的图纸、验收标准等事项，_____提供的所谓“定作成品”实际上是_____自己生产的产品。根据《民法典》第五百九十五条之规定，_______与____签订的是《买卖合同》，它们之间发生纠纷的案由应定为“买卖合同纠纷”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二、答辩人不是本案适格的被告，只能作为第三人参与诉讼。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纵观本案_____向法院提供的合同及欠条，上面没有答辩人的公章，也没有答辩人的法定代表人签名，所以答辩人不是本案适格的被告，但由于_____与_____买卖的设备最终是答辩人使用，故答辩人可以作为第三人参与本案的诉讼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三、_____提供的产品夸大宣传，是不合格产品，不符合国家和行业的标准。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首先，_____只不过是_____的一个个体工商户，但他在企业介绍时宣传是______公司，号称“重质量、讲信誉”，却连一个完整的企业产品标准都没有。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其次，像_____提供的YSF-D四色瓦楞纸板水性印刷轮转模切开槽机、圆压圆模切机、薄刀分纸机、网纹线等产品，根本达不到质量标准要求。产品既没有出厂合格证，也没有使用说明书，产品也没有安装调试，人员培训更没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最后，答辩人声明，保留向_____追偿因产品质量问题而对答辩人造成的一切经济损失的权利。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综上所述，答辩人使用的虽然是_____的产品，但是与_____签订的《买卖协议》，与_____无关，答辩人付款也是付给_____的，况且款项已基本付清。_____所写的欠条应由其个人承担，_____应承担其生产的产品售后服务的责任。恳请法院查明事实，驳回_____对答辩人的诉请！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此致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_____人民法院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答辩人：_______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____年___月___日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0E4A3A66"/>
    <w:rsid w:val="12BF19AD"/>
    <w:rsid w:val="14311707"/>
    <w:rsid w:val="1B775F20"/>
    <w:rsid w:val="22762A8E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2024-05-10T03:28:24Z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2776071ECB804882BA3BF72E6E6E43CA</vt:lpwstr>
  </property>
</Properties>
</file>