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600"/>
        <w:jc w:val="center"/>
      </w:pPr>
      <w:r>
        <w:rPr>
          <w:rFonts w:ascii="微软雅黑" w:hAnsi="微软雅黑" w:eastAsia="微软雅黑"/>
          <w:color w:val="000000"/>
          <w:sz w:val="36"/>
        </w:rPr>
        <w:t>运输购销合同</w:t>
      </w:r>
    </w:p>
    <w:p>
      <w:pPr>
        <w:ind w:firstLine="280" w:firstLineChars="100"/>
      </w:pPr>
      <w:r>
        <w:t>需方： (简称甲方)</w:t>
      </w:r>
    </w:p>
    <w:p>
      <w:r>
        <w:tab/>
      </w:r>
      <w:r>
        <w:t>供方: (简称乙方)</w:t>
      </w:r>
    </w:p>
    <w:p>
      <w:r>
        <w:tab/>
      </w:r>
      <w:r>
        <w:t>甲、乙双方本着平等互利的原则，根据《中华人民共和国合同法》及相关法律、法规，经双方共同协商，现就黄砂供应，达成如下约定条款，以资双方信守：</w:t>
      </w:r>
    </w:p>
    <w:p>
      <w:r>
        <w:tab/>
      </w:r>
      <w:r>
        <w:t>一、产品质量：</w:t>
      </w:r>
    </w:p>
    <w:p>
      <w:r>
        <w:tab/>
      </w:r>
      <w:r>
        <w:t>本合同约定黄砂为满足现行国家规范要求，粗细范围在2.3—3.0之间，乙方根据甲方需要可提供两种粗细黄砂，粗砂2.6—3.0，细砂0.8—12，由甲方自行调整。</w:t>
      </w:r>
    </w:p>
    <w:p>
      <w:r>
        <w:tab/>
      </w:r>
      <w:r>
        <w:t>二、交货地点：</w:t>
      </w:r>
    </w:p>
    <w:p>
      <w:r>
        <w:tab/>
      </w:r>
      <w:r>
        <w:t>三、运输和运费：运输由乙方自行安排。</w:t>
      </w:r>
    </w:p>
    <w:p>
      <w:r>
        <w:tab/>
      </w:r>
      <w:r>
        <w:t>四、计算方式：甲方实际用量，作为核定计算吨位。</w:t>
      </w:r>
    </w:p>
    <w:p>
      <w:r>
        <w:tab/>
      </w:r>
      <w:r>
        <w:t>五、单价：黄砂供应单价暂定 元/吨(不含税和运费)，如市场价格波动，可参照市场实际价和周边其他公司价格，双方协商调整。年供应量暂定 万吨。</w:t>
      </w:r>
    </w:p>
    <w:p>
      <w:r>
        <w:tab/>
      </w:r>
      <w:r>
        <w:t>六、结算及付款方式：</w:t>
      </w:r>
    </w:p>
    <w:p>
      <w:r>
        <w:tab/>
      </w:r>
      <w:r>
        <w:t>每月 日到次月 日，甲乙双方核对本月的供砂量，核对无误后作为乙方当月的供砂量。每三个月甲方向乙方兑付结算一次全部砂款。</w:t>
      </w:r>
    </w:p>
    <w:p>
      <w:r>
        <w:tab/>
      </w:r>
      <w:r>
        <w:t>七、其它约定：甲方应每月向乙方提供出下月黄砂需求量，乙方应及时组织货源，保质保量的满足供应。</w:t>
      </w:r>
    </w:p>
    <w:p>
      <w:r>
        <w:tab/>
      </w:r>
      <w:r>
        <w:t>八、违约责任：</w:t>
      </w:r>
    </w:p>
    <w:p>
      <w:r>
        <w:tab/>
      </w:r>
      <w:r>
        <w:t>甲乙双方应严格履行合同约定，如有一方违约，由违约方承担合同当月总价30%的违约金。</w:t>
      </w:r>
    </w:p>
    <w:p>
      <w:r>
        <w:tab/>
      </w:r>
      <w:r>
        <w:t>九、合同有效期：</w:t>
      </w:r>
    </w:p>
    <w:p>
      <w:r>
        <w:tab/>
      </w:r>
      <w:r>
        <w:t>自 年 月 日至 年 月 日合同期满后，乙方在同等条件下，拥有优先续约权，如不能续约，甲方应在合同期满一个月内付清所有货款。</w:t>
      </w:r>
    </w:p>
    <w:p>
      <w:r>
        <w:tab/>
      </w:r>
      <w:r>
        <w:t>十、争议解决：</w:t>
      </w:r>
    </w:p>
    <w:p>
      <w:r>
        <w:tab/>
      </w:r>
      <w:r>
        <w:t>本合同在执行过程中如产生争议，双方协商解决，协商不成，双方可在各自所在地法院上诉。</w:t>
      </w:r>
    </w:p>
    <w:p>
      <w:r>
        <w:tab/>
      </w:r>
      <w:r>
        <w:t>十一、本合同一式两份，甲乙双方各执一份，签字盖章后生效。</w:t>
      </w:r>
    </w:p>
    <w:p>
      <w:r>
        <w:tab/>
      </w:r>
      <w:r>
        <w:t>甲方(公章)：_________</w:t>
      </w:r>
      <w:r>
        <w:rPr>
          <w:rFonts w:hint="eastAsia"/>
          <w:lang w:val="en-US" w:eastAsia="zh-CN"/>
        </w:rPr>
        <w:t xml:space="preserve">         </w:t>
      </w:r>
      <w:r>
        <w:t>乙方(公章)：_________</w:t>
      </w:r>
    </w:p>
    <w:p>
      <w:r>
        <w:tab/>
      </w:r>
      <w:r>
        <w:t>法定代表人(签字)：_________</w:t>
      </w:r>
      <w:r>
        <w:rPr>
          <w:rFonts w:hint="eastAsia"/>
          <w:lang w:val="en-US" w:eastAsia="zh-CN"/>
        </w:rPr>
        <w:t xml:space="preserve">   </w:t>
      </w:r>
      <w:r>
        <w:t>法定代表人(签字)：_________</w:t>
      </w:r>
    </w:p>
    <w:p>
      <w:r>
        <w:tab/>
      </w:r>
      <w:r>
        <w:t>_________年____月____日</w:t>
      </w:r>
      <w:r>
        <w:tab/>
      </w:r>
      <w:r>
        <w:rPr>
          <w:rFonts w:hint="eastAsia"/>
          <w:lang w:val="en-US" w:eastAsia="zh-CN"/>
        </w:rPr>
        <w:t xml:space="preserve">    </w:t>
      </w:r>
      <w:bookmarkStart w:id="0" w:name="_GoBack"/>
      <w:bookmarkEnd w:id="0"/>
      <w:r>
        <w:t>_________年____月____日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680F466D"/>
    <w:rsid w:val="680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874CB" w:themeColor="accent1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2024-05-07T05:42:00Z</dcterms:created>
  <dc:creator>微信用户</dc:creator>
  <cp:lastModifiedBy>微信用户</cp:lastModifiedBy>
  <dcterms:modified xsi:type="dcterms:W3CDTF">2024-05-07T05:43:01Z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6B218D0B833946E99A79B30574AFF3A9_11</vt:lpwstr>
  </property>
</Properties>
</file>