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b/>
          <w:bCs/>
          <w:sz w:val="36"/>
          <w:szCs w:val="36"/>
        </w:rPr>
      </w:pPr>
      <w:r>
        <w:rPr>
          <w:b/>
          <w:bCs/>
          <w:sz w:val="36"/>
          <w:szCs w:val="36"/>
        </w:rPr>
        <w:t>车辆维修合同</w:t>
      </w:r>
      <w:bookmarkStart w:id="0" w:name="_GoBack"/>
      <w:bookmarkEnd w:id="0"/>
    </w:p>
    <w:p>
      <w:pPr>
        <w:ind w:left="0" w:leftChars="0" w:right="0" w:rightChars="0" w:firstLine="0" w:firstLineChars="0"/>
        <w:jc w:val="center"/>
        <w:rPr>
          <w:b/>
          <w:bCs/>
          <w:sz w:val="36"/>
          <w:szCs w:val="36"/>
        </w:rPr>
      </w:pPr>
    </w:p>
    <w:p>
      <w:pPr>
        <w:rPr>
          <w:rFonts w:ascii="Calibri" w:hAnsi="Calibri" w:eastAsia="宋体" w:cs="Times New Roman"/>
          <w:sz w:val="28"/>
          <w:szCs w:val="28"/>
          <w:lang/>
        </w:rPr>
      </w:pPr>
      <w:r>
        <w:rPr>
          <w:rFonts w:ascii="Calibri" w:hAnsi="Calibri" w:eastAsia="宋体" w:cs="Times New Roman"/>
          <w:sz w:val="28"/>
          <w:szCs w:val="28"/>
          <w:lang/>
        </w:rPr>
        <w:t>托修方(甲方)：
</w:t>
      </w:r>
      <w:r>
        <w:rPr>
          <w:rFonts w:ascii="Calibri" w:hAnsi="Calibri" w:eastAsia="宋体" w:cs="Times New Roman"/>
          <w:sz w:val="28"/>
          <w:szCs w:val="28"/>
          <w:lang/>
        </w:rPr>
        <w:br w:type="textWrapping"/>
      </w:r>
      <w:r>
        <w:rPr>
          <w:rFonts w:ascii="Calibri" w:hAnsi="Calibri" w:eastAsia="宋体" w:cs="Times New Roman"/>
          <w:sz w:val="28"/>
          <w:szCs w:val="28"/>
          <w:lang/>
        </w:rPr>
        <w:t>维修方(乙方)：金盾汽修
</w:t>
      </w:r>
      <w:r>
        <w:rPr>
          <w:rFonts w:ascii="Calibri" w:hAnsi="Calibri" w:eastAsia="宋体" w:cs="Times New Roman"/>
          <w:sz w:val="28"/>
          <w:szCs w:val="28"/>
          <w:lang/>
        </w:rPr>
        <w:br w:type="textWrapping"/>
      </w:r>
      <w:r>
        <w:rPr>
          <w:rFonts w:ascii="Calibri" w:hAnsi="Calibri" w:eastAsia="宋体" w:cs="Times New Roman"/>
          <w:sz w:val="28"/>
          <w:szCs w:val="28"/>
          <w:lang/>
        </w:rPr>
        <w:t>为了规范公司车辆管理，改善公司车辆状况，提高维修质量，依据《中华人民共和国合同法》有关规定，经双方协商一致，达成以下协议：一、 修理期限
</w:t>
      </w:r>
      <w:r>
        <w:rPr>
          <w:rFonts w:ascii="Calibri" w:hAnsi="Calibri" w:eastAsia="宋体" w:cs="Times New Roman"/>
          <w:sz w:val="28"/>
          <w:szCs w:val="28"/>
          <w:lang/>
        </w:rPr>
        <w:br w:type="textWrapping"/>
      </w:r>
      <w:r>
        <w:rPr>
          <w:rFonts w:ascii="Calibri" w:hAnsi="Calibri" w:eastAsia="宋体" w:cs="Times New Roman"/>
          <w:sz w:val="28"/>
          <w:szCs w:val="28"/>
          <w:lang/>
        </w:rPr>
        <w:t xml:space="preserve">车号： </w:t>
      </w:r>
    </w:p>
    <w:p>
      <w:pPr>
        <w:rPr>
          <w:rFonts w:ascii="Calibri" w:hAnsi="Calibri" w:eastAsia="宋体" w:cs="Times New Roman"/>
          <w:sz w:val="28"/>
          <w:szCs w:val="28"/>
          <w:lang/>
        </w:rPr>
      </w:pPr>
      <w:r>
        <w:rPr>
          <w:rFonts w:ascii="Calibri" w:hAnsi="Calibri" w:eastAsia="宋体" w:cs="Times New Roman"/>
          <w:sz w:val="28"/>
          <w:szCs w:val="28"/>
          <w:lang/>
        </w:rPr>
        <w:t>发动机号：
</w:t>
      </w:r>
      <w:r>
        <w:rPr>
          <w:rFonts w:ascii="Calibri" w:hAnsi="Calibri" w:eastAsia="宋体" w:cs="Times New Roman"/>
          <w:sz w:val="28"/>
          <w:szCs w:val="28"/>
          <w:lang/>
        </w:rPr>
        <w:br w:type="textWrapping"/>
      </w:r>
      <w:r>
        <w:rPr>
          <w:rFonts w:ascii="Calibri" w:hAnsi="Calibri" w:eastAsia="宋体" w:cs="Times New Roman"/>
          <w:sz w:val="28"/>
          <w:szCs w:val="28"/>
          <w:lang/>
        </w:rPr>
        <w:t xml:space="preserve">车型： </w:t>
      </w:r>
    </w:p>
    <w:p>
      <w:pPr>
        <w:rPr>
          <w:rFonts w:ascii="Calibri" w:hAnsi="Calibri" w:eastAsia="宋体" w:cs="Times New Roman"/>
          <w:sz w:val="28"/>
          <w:szCs w:val="28"/>
          <w:lang/>
        </w:rPr>
      </w:pPr>
      <w:r>
        <w:rPr>
          <w:rFonts w:ascii="Calibri" w:hAnsi="Calibri" w:eastAsia="宋体" w:cs="Times New Roman"/>
          <w:sz w:val="28"/>
          <w:szCs w:val="28"/>
          <w:lang/>
        </w:rPr>
        <w:t>底盘号：
</w:t>
      </w:r>
      <w:r>
        <w:rPr>
          <w:rFonts w:ascii="Calibri" w:hAnsi="Calibri" w:eastAsia="宋体" w:cs="Times New Roman"/>
          <w:sz w:val="28"/>
          <w:szCs w:val="28"/>
          <w:lang/>
        </w:rPr>
        <w:br w:type="textWrapping"/>
      </w:r>
      <w:r>
        <w:rPr>
          <w:rFonts w:ascii="Calibri" w:hAnsi="Calibri" w:eastAsia="宋体" w:cs="Times New Roman"/>
          <w:sz w:val="28"/>
          <w:szCs w:val="28"/>
          <w:lang/>
        </w:rPr>
        <w:t xml:space="preserve">公里表数： </w:t>
      </w:r>
    </w:p>
    <w:p>
      <w:pPr>
        <w:rPr>
          <w:rFonts w:ascii="Calibri" w:hAnsi="Calibri" w:eastAsia="宋体" w:cs="Times New Roman"/>
          <w:sz w:val="28"/>
          <w:szCs w:val="28"/>
          <w:lang/>
        </w:rPr>
      </w:pPr>
      <w:r>
        <w:rPr>
          <w:rFonts w:ascii="Calibri" w:hAnsi="Calibri" w:eastAsia="宋体" w:cs="Times New Roman"/>
          <w:sz w:val="28"/>
          <w:szCs w:val="28"/>
          <w:lang/>
        </w:rPr>
        <w:t>开工时间：
</w:t>
      </w:r>
      <w:r>
        <w:rPr>
          <w:rFonts w:ascii="Calibri" w:hAnsi="Calibri" w:eastAsia="宋体" w:cs="Times New Roman"/>
          <w:sz w:val="28"/>
          <w:szCs w:val="28"/>
          <w:lang/>
        </w:rPr>
        <w:br w:type="textWrapping"/>
      </w:r>
      <w:r>
        <w:rPr>
          <w:rFonts w:ascii="Calibri" w:hAnsi="Calibri" w:eastAsia="宋体" w:cs="Times New Roman"/>
          <w:sz w:val="28"/>
          <w:szCs w:val="28"/>
          <w:lang/>
        </w:rPr>
        <w:t>竣工时间：
</w:t>
      </w:r>
      <w:r>
        <w:rPr>
          <w:rFonts w:ascii="Calibri" w:hAnsi="Calibri" w:eastAsia="宋体" w:cs="Times New Roman"/>
          <w:sz w:val="28"/>
          <w:szCs w:val="28"/>
          <w:lang/>
        </w:rPr>
        <w:br w:type="textWrapping"/>
      </w:r>
      <w:r>
        <w:rPr>
          <w:rFonts w:ascii="Calibri" w:hAnsi="Calibri" w:eastAsia="宋体" w:cs="Times New Roman"/>
          <w:sz w:val="28"/>
          <w:szCs w:val="28"/>
          <w:lang/>
        </w:rPr>
        <w:t>二、 修理项目
</w:t>
      </w:r>
      <w:r>
        <w:rPr>
          <w:rFonts w:ascii="Calibri" w:hAnsi="Calibri" w:eastAsia="宋体" w:cs="Times New Roman"/>
          <w:sz w:val="28"/>
          <w:szCs w:val="28"/>
          <w:lang/>
        </w:rPr>
        <w:br w:type="textWrapping"/>
      </w:r>
      <w:r>
        <w:rPr>
          <w:rFonts w:ascii="Calibri" w:hAnsi="Calibri" w:eastAsia="宋体" w:cs="Times New Roman"/>
          <w:sz w:val="28"/>
          <w:szCs w:val="28"/>
          <w:lang/>
        </w:rPr>
        <w:t>发动机大修
</w:t>
      </w:r>
      <w:r>
        <w:rPr>
          <w:rFonts w:ascii="Calibri" w:hAnsi="Calibri" w:eastAsia="宋体" w:cs="Times New Roman"/>
          <w:sz w:val="28"/>
          <w:szCs w:val="28"/>
          <w:lang/>
        </w:rPr>
        <w:br w:type="textWrapping"/>
      </w:r>
      <w:r>
        <w:rPr>
          <w:rFonts w:ascii="Calibri" w:hAnsi="Calibri" w:eastAsia="宋体" w:cs="Times New Roman"/>
          <w:sz w:val="28"/>
          <w:szCs w:val="28"/>
          <w:lang/>
        </w:rPr>
        <w:t>三、 付款方式
</w:t>
      </w:r>
      <w:r>
        <w:rPr>
          <w:rFonts w:ascii="Calibri" w:hAnsi="Calibri" w:eastAsia="宋体" w:cs="Times New Roman"/>
          <w:sz w:val="28"/>
          <w:szCs w:val="28"/>
          <w:lang/>
        </w:rPr>
        <w:br w:type="textWrapping"/>
      </w:r>
      <w:r>
        <w:rPr>
          <w:rFonts w:ascii="Calibri" w:hAnsi="Calibri" w:eastAsia="宋体" w:cs="Times New Roman"/>
          <w:sz w:val="28"/>
          <w:szCs w:val="28"/>
          <w:lang/>
        </w:rPr>
        <w:t>发动机大修车辆经验收合格后试运行30日内无故障后付款
</w:t>
      </w:r>
      <w:r>
        <w:rPr>
          <w:rFonts w:ascii="Calibri" w:hAnsi="Calibri" w:eastAsia="宋体" w:cs="Times New Roman"/>
          <w:sz w:val="28"/>
          <w:szCs w:val="28"/>
          <w:lang/>
        </w:rPr>
        <w:br w:type="textWrapping"/>
      </w:r>
      <w:r>
        <w:rPr>
          <w:rFonts w:ascii="Calibri" w:hAnsi="Calibri" w:eastAsia="宋体" w:cs="Times New Roman"/>
          <w:sz w:val="28"/>
          <w:szCs w:val="28"/>
          <w:lang/>
        </w:rPr>
        <w:t>四、甲方对乙方及配件质量要求
</w:t>
      </w:r>
      <w:r>
        <w:rPr>
          <w:rFonts w:ascii="Calibri" w:hAnsi="Calibri" w:eastAsia="宋体" w:cs="Times New Roman"/>
          <w:sz w:val="28"/>
          <w:szCs w:val="28"/>
          <w:lang/>
        </w:rPr>
        <w:br w:type="textWrapping"/>
      </w:r>
      <w:r>
        <w:rPr>
          <w:rFonts w:ascii="Calibri" w:hAnsi="Calibri" w:eastAsia="宋体" w:cs="Times New Roman"/>
          <w:sz w:val="28"/>
          <w:szCs w:val="28"/>
          <w:lang/>
        </w:rPr>
        <w:t>1、 乙方必须持有汽车维修行业合法的资质证明。
</w:t>
      </w:r>
      <w:r>
        <w:rPr>
          <w:rFonts w:ascii="Calibri" w:hAnsi="Calibri" w:eastAsia="宋体" w:cs="Times New Roman"/>
          <w:sz w:val="28"/>
          <w:szCs w:val="28"/>
          <w:lang/>
        </w:rPr>
        <w:br w:type="textWrapping"/>
      </w:r>
      <w:r>
        <w:rPr>
          <w:rFonts w:ascii="Calibri" w:hAnsi="Calibri" w:eastAsia="宋体" w:cs="Times New Roman"/>
          <w:sz w:val="28"/>
          <w:szCs w:val="28"/>
          <w:lang/>
        </w:rPr>
        <w:t>2、 乙方必须接到甲方的车辆发动机大修通知单后方可开工修理。
</w:t>
      </w:r>
      <w:r>
        <w:rPr>
          <w:rFonts w:ascii="Calibri" w:hAnsi="Calibri" w:eastAsia="宋体" w:cs="Times New Roman"/>
          <w:sz w:val="28"/>
          <w:szCs w:val="28"/>
          <w:lang/>
        </w:rPr>
        <w:br w:type="textWrapping"/>
      </w:r>
      <w:r>
        <w:rPr>
          <w:rFonts w:ascii="Calibri" w:hAnsi="Calibri" w:eastAsia="宋体" w:cs="Times New Roman"/>
          <w:sz w:val="28"/>
          <w:szCs w:val="28"/>
          <w:lang/>
        </w:rPr>
        <w:t>3、无论是哪种车型，需做到能修不换，必须保证新更换的配件质量是纯正配件，更换的大、小新配件必须有正规生产厂家的合格证，价格从优，决不能以次充好，换下来的旧件由甲方收回。
</w:t>
      </w:r>
      <w:r>
        <w:rPr>
          <w:rFonts w:ascii="Calibri" w:hAnsi="Calibri" w:eastAsia="宋体" w:cs="Times New Roman"/>
          <w:sz w:val="28"/>
          <w:szCs w:val="28"/>
          <w:lang/>
        </w:rPr>
        <w:br w:type="textWrapping"/>
      </w:r>
      <w:r>
        <w:rPr>
          <w:rFonts w:ascii="Calibri" w:hAnsi="Calibri" w:eastAsia="宋体" w:cs="Times New Roman"/>
          <w:sz w:val="28"/>
          <w:szCs w:val="28"/>
          <w:lang/>
        </w:rPr>
        <w:t>五、 车辆验收
</w:t>
      </w:r>
      <w:r>
        <w:rPr>
          <w:rFonts w:ascii="Calibri" w:hAnsi="Calibri" w:eastAsia="宋体" w:cs="Times New Roman"/>
          <w:sz w:val="28"/>
          <w:szCs w:val="28"/>
          <w:lang/>
        </w:rPr>
        <w:br w:type="textWrapping"/>
      </w:r>
      <w:r>
        <w:rPr>
          <w:rFonts w:ascii="Calibri" w:hAnsi="Calibri" w:eastAsia="宋体" w:cs="Times New Roman"/>
          <w:sz w:val="28"/>
          <w:szCs w:val="28"/>
          <w:lang/>
        </w:rPr>
        <w:t>车辆验收时由双方技术人员及本车驾驶员进行验收，共同确认发动机大修效果。
</w:t>
      </w:r>
      <w:r>
        <w:rPr>
          <w:rFonts w:ascii="Calibri" w:hAnsi="Calibri" w:eastAsia="宋体" w:cs="Times New Roman"/>
          <w:sz w:val="28"/>
          <w:szCs w:val="28"/>
          <w:lang/>
        </w:rPr>
        <w:br w:type="textWrapping"/>
      </w:r>
      <w:r>
        <w:rPr>
          <w:rFonts w:ascii="Calibri" w:hAnsi="Calibri" w:eastAsia="宋体" w:cs="Times New Roman"/>
          <w:sz w:val="28"/>
          <w:szCs w:val="28"/>
          <w:lang/>
        </w:rPr>
        <w:t>六、 承诺服务
</w:t>
      </w:r>
      <w:r>
        <w:rPr>
          <w:rFonts w:ascii="Calibri" w:hAnsi="Calibri" w:eastAsia="宋体" w:cs="Times New Roman"/>
          <w:sz w:val="28"/>
          <w:szCs w:val="28"/>
          <w:lang/>
        </w:rPr>
        <w:br w:type="textWrapping"/>
      </w:r>
      <w:r>
        <w:rPr>
          <w:rFonts w:ascii="Calibri" w:hAnsi="Calibri" w:eastAsia="宋体" w:cs="Times New Roman"/>
          <w:sz w:val="28"/>
          <w:szCs w:val="28"/>
          <w:lang/>
        </w:rPr>
        <w:t>1、发动机大修后的车辆在保修期内，要热情周到，服务上门。
</w:t>
      </w:r>
      <w:r>
        <w:rPr>
          <w:rFonts w:ascii="Calibri" w:hAnsi="Calibri" w:eastAsia="宋体" w:cs="Times New Roman"/>
          <w:sz w:val="28"/>
          <w:szCs w:val="28"/>
          <w:lang/>
        </w:rPr>
        <w:br w:type="textWrapping"/>
      </w:r>
      <w:r>
        <w:rPr>
          <w:rFonts w:ascii="Calibri" w:hAnsi="Calibri" w:eastAsia="宋体" w:cs="Times New Roman"/>
          <w:sz w:val="28"/>
          <w:szCs w:val="28"/>
          <w:lang/>
        </w:rPr>
        <w:t>2、发动机大修车辆所换的新配件保质期为8万公里，小电器配件保修期为三个月，易损件不保修，发动机大修后的车辆第一个4000公里进行一次免费正常保养。
</w:t>
      </w:r>
      <w:r>
        <w:rPr>
          <w:rFonts w:ascii="Calibri" w:hAnsi="Calibri" w:eastAsia="宋体" w:cs="Times New Roman"/>
          <w:sz w:val="28"/>
          <w:szCs w:val="28"/>
          <w:lang/>
        </w:rPr>
        <w:br w:type="textWrapping"/>
      </w:r>
      <w:r>
        <w:rPr>
          <w:rFonts w:ascii="Calibri" w:hAnsi="Calibri" w:eastAsia="宋体" w:cs="Times New Roman"/>
          <w:sz w:val="28"/>
          <w:szCs w:val="28"/>
          <w:lang/>
        </w:rPr>
        <w:t>3、 发动机大修时所换的配件在保修期内，如发现质量和安装问题，必须免费更换，造成事故的乙方将赔偿保险公司赔偿外的一切损失。4、 在保修期内，如发现汽车配件以次充好，甲方有权拒绝支付此配件费用及工时费用。
</w:t>
      </w:r>
      <w:r>
        <w:rPr>
          <w:rFonts w:ascii="Calibri" w:hAnsi="Calibri" w:eastAsia="宋体" w:cs="Times New Roman"/>
          <w:sz w:val="28"/>
          <w:szCs w:val="28"/>
          <w:lang/>
        </w:rPr>
        <w:br w:type="textWrapping"/>
      </w:r>
      <w:r>
        <w:rPr>
          <w:rFonts w:ascii="Calibri" w:hAnsi="Calibri" w:eastAsia="宋体" w:cs="Times New Roman"/>
          <w:sz w:val="28"/>
          <w:szCs w:val="28"/>
          <w:lang/>
        </w:rPr>
        <w:t>5、 需经常和本车驾驶员联系，咨询车辆发动机大修后的运行情况。七、违约责任
</w:t>
      </w:r>
      <w:r>
        <w:rPr>
          <w:rFonts w:ascii="Calibri" w:hAnsi="Calibri" w:eastAsia="宋体" w:cs="Times New Roman"/>
          <w:sz w:val="28"/>
          <w:szCs w:val="28"/>
          <w:lang/>
        </w:rPr>
        <w:br w:type="textWrapping"/>
      </w:r>
      <w:r>
        <w:rPr>
          <w:rFonts w:ascii="Calibri" w:hAnsi="Calibri" w:eastAsia="宋体" w:cs="Times New Roman"/>
          <w:sz w:val="28"/>
          <w:szCs w:val="28"/>
          <w:lang/>
        </w:rPr>
        <w:t>1、 乙方违约责任
</w:t>
      </w:r>
      <w:r>
        <w:rPr>
          <w:rFonts w:ascii="Calibri" w:hAnsi="Calibri" w:eastAsia="宋体" w:cs="Times New Roman"/>
          <w:sz w:val="28"/>
          <w:szCs w:val="28"/>
          <w:lang/>
        </w:rPr>
        <w:br w:type="textWrapping"/>
      </w:r>
      <w:r>
        <w:rPr>
          <w:rFonts w:ascii="Calibri" w:hAnsi="Calibri" w:eastAsia="宋体" w:cs="Times New Roman"/>
          <w:sz w:val="28"/>
          <w:szCs w:val="28"/>
          <w:lang/>
        </w:rPr>
        <w:t>在保修期内，如发现汽车配件以次充好和安装的问题，甲方有权拒绝支付此配件和工时费用外，并向甲方交纳此车大修费总额10%的违约金。
</w:t>
      </w:r>
      <w:r>
        <w:rPr>
          <w:rFonts w:ascii="Calibri" w:hAnsi="Calibri" w:eastAsia="宋体" w:cs="Times New Roman"/>
          <w:sz w:val="28"/>
          <w:szCs w:val="28"/>
          <w:lang/>
        </w:rPr>
        <w:br w:type="textWrapping"/>
      </w:r>
      <w:r>
        <w:rPr>
          <w:rFonts w:ascii="Calibri" w:hAnsi="Calibri" w:eastAsia="宋体" w:cs="Times New Roman"/>
          <w:sz w:val="28"/>
          <w:szCs w:val="28"/>
          <w:lang/>
        </w:rPr>
        <w:t>2、 甲方违约责任
</w:t>
      </w:r>
      <w:r>
        <w:rPr>
          <w:rFonts w:ascii="Calibri" w:hAnsi="Calibri" w:eastAsia="宋体" w:cs="Times New Roman"/>
          <w:sz w:val="28"/>
          <w:szCs w:val="28"/>
          <w:lang/>
        </w:rPr>
        <w:br w:type="textWrapping"/>
      </w:r>
      <w:r>
        <w:rPr>
          <w:rFonts w:ascii="Calibri" w:hAnsi="Calibri" w:eastAsia="宋体" w:cs="Times New Roman"/>
          <w:sz w:val="28"/>
          <w:szCs w:val="28"/>
          <w:lang/>
        </w:rPr>
        <w:t>甲方违反合同规定延迟支付合同价款的，应按照中国人民银行公布的同期同档贷款利率就逾期部分向维修方支付延迟支付违约金。
</w:t>
      </w:r>
      <w:r>
        <w:rPr>
          <w:rFonts w:ascii="Calibri" w:hAnsi="Calibri" w:eastAsia="宋体" w:cs="Times New Roman"/>
          <w:sz w:val="28"/>
          <w:szCs w:val="28"/>
          <w:lang/>
        </w:rPr>
        <w:br w:type="textWrapping"/>
      </w:r>
      <w:r>
        <w:rPr>
          <w:rFonts w:ascii="Calibri" w:hAnsi="Calibri" w:eastAsia="宋体" w:cs="Times New Roman"/>
          <w:sz w:val="28"/>
          <w:szCs w:val="28"/>
          <w:lang/>
        </w:rPr>
        <w:t>八、 合同终止
</w:t>
      </w:r>
      <w:r>
        <w:rPr>
          <w:rFonts w:ascii="Calibri" w:hAnsi="Calibri" w:eastAsia="宋体" w:cs="Times New Roman"/>
          <w:sz w:val="28"/>
          <w:szCs w:val="28"/>
          <w:lang/>
        </w:rPr>
        <w:br w:type="textWrapping"/>
      </w:r>
      <w:r>
        <w:rPr>
          <w:rFonts w:ascii="Calibri" w:hAnsi="Calibri" w:eastAsia="宋体" w:cs="Times New Roman"/>
          <w:sz w:val="28"/>
          <w:szCs w:val="28"/>
          <w:lang/>
        </w:rPr>
        <w:t>在合同保修期满后自行终止。若在合同履行期间大修时换的配件损坏，需要更换新的配件，将重新按合同保质期计算。
</w:t>
      </w:r>
      <w:r>
        <w:rPr>
          <w:rFonts w:ascii="Calibri" w:hAnsi="Calibri" w:eastAsia="宋体" w:cs="Times New Roman"/>
          <w:sz w:val="28"/>
          <w:szCs w:val="28"/>
          <w:lang/>
        </w:rPr>
        <w:br w:type="textWrapping"/>
      </w:r>
      <w:r>
        <w:rPr>
          <w:rFonts w:ascii="Calibri" w:hAnsi="Calibri" w:eastAsia="宋体" w:cs="Times New Roman"/>
          <w:sz w:val="28"/>
          <w:szCs w:val="28"/>
          <w:lang/>
        </w:rPr>
        <w:t>九、 合同争议
</w:t>
      </w:r>
      <w:r>
        <w:rPr>
          <w:rFonts w:ascii="Calibri" w:hAnsi="Calibri" w:eastAsia="宋体" w:cs="Times New Roman"/>
          <w:sz w:val="28"/>
          <w:szCs w:val="28"/>
          <w:lang/>
        </w:rPr>
        <w:br w:type="textWrapping"/>
      </w:r>
      <w:r>
        <w:rPr>
          <w:rFonts w:ascii="Calibri" w:hAnsi="Calibri" w:eastAsia="宋体" w:cs="Times New Roman"/>
          <w:sz w:val="28"/>
          <w:szCs w:val="28"/>
          <w:lang/>
        </w:rPr>
        <w:t>1、 本合同在履行过程中发生争议时，双方应本着真诚合作的精神，友好协商解决。
</w:t>
      </w:r>
      <w:r>
        <w:rPr>
          <w:rFonts w:ascii="Calibri" w:hAnsi="Calibri" w:eastAsia="宋体" w:cs="Times New Roman"/>
          <w:sz w:val="28"/>
          <w:szCs w:val="28"/>
          <w:lang/>
        </w:rPr>
        <w:br w:type="textWrapping"/>
      </w:r>
      <w:r>
        <w:rPr>
          <w:rFonts w:ascii="Calibri" w:hAnsi="Calibri" w:eastAsia="宋体" w:cs="Times New Roman"/>
          <w:sz w:val="28"/>
          <w:szCs w:val="28"/>
          <w:lang/>
        </w:rPr>
        <w:t>2、 若争议经协商无法解决的，可以到人民法院提出诉讼。 在诉讼期间，合同中未涉及争议部分的条款仍需履行。
</w:t>
      </w:r>
      <w:r>
        <w:rPr>
          <w:rFonts w:ascii="Calibri" w:hAnsi="Calibri" w:eastAsia="宋体" w:cs="Times New Roman"/>
          <w:sz w:val="28"/>
          <w:szCs w:val="28"/>
          <w:lang/>
        </w:rPr>
        <w:br w:type="textWrapping"/>
      </w:r>
      <w:r>
        <w:rPr>
          <w:rFonts w:ascii="Calibri" w:hAnsi="Calibri" w:eastAsia="宋体" w:cs="Times New Roman"/>
          <w:sz w:val="28"/>
          <w:szCs w:val="28"/>
          <w:lang/>
        </w:rPr>
        <w:t>十、 其他
</w:t>
      </w:r>
      <w:r>
        <w:rPr>
          <w:rFonts w:ascii="Calibri" w:hAnsi="Calibri" w:eastAsia="宋体" w:cs="Times New Roman"/>
          <w:sz w:val="28"/>
          <w:szCs w:val="28"/>
          <w:lang/>
        </w:rPr>
        <w:br w:type="textWrapping"/>
      </w:r>
      <w:r>
        <w:rPr>
          <w:rFonts w:ascii="Calibri" w:hAnsi="Calibri" w:eastAsia="宋体" w:cs="Times New Roman"/>
          <w:sz w:val="28"/>
          <w:szCs w:val="28"/>
          <w:lang/>
        </w:rPr>
        <w:t>附： 濮阳市工行发动机大修通知单 汽车发动机大修所需配件名称及价格清单。 合同自签字之日起生效。 本合同一式两份，甲乙双方各执一份。
</w:t>
      </w:r>
      <w:r>
        <w:rPr>
          <w:rFonts w:ascii="Calibri" w:hAnsi="Calibri" w:eastAsia="宋体" w:cs="Times New Roman"/>
          <w:sz w:val="28"/>
          <w:szCs w:val="28"/>
          <w:lang/>
        </w:rPr>
        <w:br w:type="textWrapping"/>
      </w:r>
      <w:r>
        <w:rPr>
          <w:rFonts w:ascii="Calibri" w:hAnsi="Calibri" w:eastAsia="宋体" w:cs="Times New Roman"/>
          <w:sz w:val="28"/>
          <w:szCs w:val="28"/>
          <w:lang/>
        </w:rPr>
        <w:t>甲方</w:t>
      </w:r>
      <w:r>
        <w:rPr>
          <w:rFonts w:hint="eastAsia" w:ascii="Calibri" w:hAnsi="Calibri" w:eastAsia="宋体" w:cs="Times New Roman"/>
          <w:sz w:val="28"/>
          <w:szCs w:val="28"/>
          <w:lang w:val="en-US" w:eastAsia="zh-CN"/>
        </w:rPr>
        <w:t xml:space="preserve">                                </w:t>
      </w:r>
      <w:r>
        <w:rPr>
          <w:rFonts w:ascii="Calibri" w:hAnsi="Calibri" w:eastAsia="宋体" w:cs="Times New Roman"/>
          <w:sz w:val="28"/>
          <w:szCs w:val="28"/>
          <w:lang/>
        </w:rPr>
        <w:t>乙方
</w:t>
      </w:r>
      <w:r>
        <w:rPr>
          <w:rFonts w:ascii="Calibri" w:hAnsi="Calibri" w:eastAsia="宋体" w:cs="Times New Roman"/>
          <w:sz w:val="28"/>
          <w:szCs w:val="28"/>
          <w:lang/>
        </w:rPr>
        <w:br w:type="textWrapping"/>
      </w:r>
      <w:r>
        <w:rPr>
          <w:rFonts w:ascii="Calibri" w:hAnsi="Calibri" w:eastAsia="宋体" w:cs="Times New Roman"/>
          <w:sz w:val="28"/>
          <w:szCs w:val="28"/>
          <w:lang/>
        </w:rPr>
        <w:t xml:space="preserve">单位名称： </w:t>
      </w:r>
      <w:r>
        <w:rPr>
          <w:rFonts w:hint="eastAsia" w:ascii="Calibri" w:hAnsi="Calibri" w:eastAsia="宋体" w:cs="Times New Roman"/>
          <w:sz w:val="28"/>
          <w:szCs w:val="28"/>
          <w:lang w:val="en-US" w:eastAsia="zh-CN"/>
        </w:rPr>
        <w:t xml:space="preserve">                         </w:t>
      </w:r>
      <w:r>
        <w:rPr>
          <w:rFonts w:ascii="Calibri" w:hAnsi="Calibri" w:eastAsia="宋体" w:cs="Times New Roman"/>
          <w:sz w:val="28"/>
          <w:szCs w:val="28"/>
          <w:lang/>
        </w:rPr>
        <w:t>单位名称：金盾汽修
</w:t>
      </w:r>
      <w:r>
        <w:rPr>
          <w:rFonts w:ascii="Calibri" w:hAnsi="Calibri" w:eastAsia="宋体" w:cs="Times New Roman"/>
          <w:sz w:val="28"/>
          <w:szCs w:val="28"/>
          <w:lang/>
        </w:rPr>
        <w:br w:type="textWrapping"/>
      </w:r>
      <w:r>
        <w:rPr>
          <w:rFonts w:ascii="Calibri" w:hAnsi="Calibri" w:eastAsia="宋体" w:cs="Times New Roman"/>
          <w:sz w:val="28"/>
          <w:szCs w:val="28"/>
          <w:lang/>
        </w:rPr>
        <w:t>授权代表人：</w:t>
      </w:r>
      <w:r>
        <w:rPr>
          <w:rFonts w:hint="eastAsia" w:ascii="Calibri" w:hAnsi="Calibri" w:eastAsia="宋体" w:cs="Times New Roman"/>
          <w:sz w:val="28"/>
          <w:szCs w:val="28"/>
          <w:lang w:val="en-US" w:eastAsia="zh-CN"/>
        </w:rPr>
        <w:t xml:space="preserve">                      </w:t>
      </w:r>
      <w:r>
        <w:rPr>
          <w:rFonts w:ascii="Calibri" w:hAnsi="Calibri" w:eastAsia="宋体" w:cs="Times New Roman"/>
          <w:sz w:val="28"/>
          <w:szCs w:val="28"/>
          <w:lang/>
        </w:rPr>
        <w:t xml:space="preserve"> 授权代表人：
</w:t>
      </w:r>
      <w:r>
        <w:rPr>
          <w:rFonts w:ascii="Calibri" w:hAnsi="Calibri" w:eastAsia="宋体" w:cs="Times New Roman"/>
          <w:sz w:val="28"/>
          <w:szCs w:val="28"/>
          <w:lang/>
        </w:rPr>
        <w:br w:type="textWrapping"/>
      </w:r>
      <w:r>
        <w:rPr>
          <w:rFonts w:ascii="Calibri" w:hAnsi="Calibri" w:eastAsia="宋体" w:cs="Times New Roman"/>
          <w:sz w:val="28"/>
          <w:szCs w:val="28"/>
          <w:lang/>
        </w:rPr>
        <w:t>盖章：</w:t>
      </w:r>
      <w:r>
        <w:rPr>
          <w:rFonts w:hint="eastAsia" w:ascii="Calibri" w:hAnsi="Calibri" w:eastAsia="宋体" w:cs="Times New Roman"/>
          <w:sz w:val="28"/>
          <w:szCs w:val="28"/>
          <w:lang w:val="en-US" w:eastAsia="zh-CN"/>
        </w:rPr>
        <w:t xml:space="preserve">                            </w:t>
      </w:r>
      <w:r>
        <w:rPr>
          <w:rFonts w:ascii="Calibri" w:hAnsi="Calibri" w:eastAsia="宋体" w:cs="Times New Roman"/>
          <w:sz w:val="28"/>
          <w:szCs w:val="28"/>
          <w:lang/>
        </w:rPr>
        <w:t xml:space="preserve"> 盖章：
</w:t>
      </w:r>
      <w:r>
        <w:rPr>
          <w:rFonts w:ascii="Calibri" w:hAnsi="Calibri" w:eastAsia="宋体" w:cs="Times New Roman"/>
          <w:sz w:val="28"/>
          <w:szCs w:val="28"/>
          <w:lang/>
        </w:rPr>
        <w:br w:type="textWrapping"/>
      </w:r>
      <w:r>
        <w:rPr>
          <w:rFonts w:ascii="Calibri" w:hAnsi="Calibri" w:eastAsia="宋体" w:cs="Times New Roman"/>
          <w:sz w:val="28"/>
          <w:szCs w:val="28"/>
          <w:lang/>
        </w:rPr>
        <w:t xml:space="preserve">日期： 年 月 日 </w:t>
      </w:r>
      <w:r>
        <w:rPr>
          <w:rFonts w:hint="eastAsia" w:ascii="Calibri" w:hAnsi="Calibri" w:eastAsia="宋体" w:cs="Times New Roman"/>
          <w:sz w:val="28"/>
          <w:szCs w:val="28"/>
          <w:lang w:val="en-US" w:eastAsia="zh-CN"/>
        </w:rPr>
        <w:t xml:space="preserve">                   </w:t>
      </w:r>
      <w:r>
        <w:rPr>
          <w:rFonts w:ascii="Calibri" w:hAnsi="Calibri" w:eastAsia="宋体" w:cs="Times New Roman"/>
          <w:sz w:val="28"/>
          <w:szCs w:val="28"/>
          <w:lang/>
        </w:rPr>
        <w:t>日期： 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6916214"/>
    <w:rsid w:val="50290A0F"/>
    <w:rsid w:val="6691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2024-05-08T02:44:00Z</dcterms:created>
  <dc:creator>微信用户</dc:creator>
  <cp:lastModifiedBy>微信用户</cp:lastModifiedBy>
  <dcterms:modified xsi:type="dcterms:W3CDTF">2024-05-08T02:45:09Z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3F71136682FC43B58D6C90D19D24BBB6_11</vt:lpwstr>
  </property>
</Properties>
</file>